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E5" w:rsidRDefault="007D3207">
      <w:pPr>
        <w:rPr>
          <w:b/>
        </w:rPr>
      </w:pPr>
      <w:r>
        <w:rPr>
          <w:b/>
        </w:rPr>
        <w:t>Board of Trustees – Minutes</w:t>
      </w:r>
    </w:p>
    <w:p w:rsidR="001903E5" w:rsidRDefault="006930A2">
      <w:r>
        <w:t>Oakland Center for Spiritual Living</w:t>
      </w:r>
    </w:p>
    <w:p w:rsidR="001903E5" w:rsidRDefault="007D3207">
      <w:r>
        <w:t>Sunday December 18</w:t>
      </w:r>
      <w:r w:rsidR="006930A2">
        <w:t>, 2022, 12:45 on Zoom</w:t>
      </w:r>
    </w:p>
    <w:p w:rsidR="001903E5" w:rsidRDefault="001903E5">
      <w:pPr>
        <w:widowControl w:val="0"/>
        <w:pBdr>
          <w:top w:val="nil"/>
          <w:left w:val="nil"/>
          <w:bottom w:val="nil"/>
          <w:right w:val="nil"/>
          <w:between w:val="nil"/>
        </w:pBdr>
        <w:rPr>
          <w:color w:val="000000"/>
        </w:rPr>
      </w:pPr>
    </w:p>
    <w:p w:rsidR="00225068" w:rsidRDefault="006930A2">
      <w:pPr>
        <w:widowControl w:val="0"/>
        <w:pBdr>
          <w:top w:val="nil"/>
          <w:left w:val="nil"/>
          <w:bottom w:val="nil"/>
          <w:right w:val="nil"/>
          <w:between w:val="nil"/>
        </w:pBdr>
        <w:rPr>
          <w:b/>
          <w:color w:val="000000"/>
        </w:rPr>
      </w:pPr>
      <w:r>
        <w:rPr>
          <w:b/>
          <w:color w:val="000000"/>
        </w:rPr>
        <w:t>Evocation</w:t>
      </w:r>
    </w:p>
    <w:p w:rsidR="00225068" w:rsidRDefault="00225068">
      <w:pPr>
        <w:widowControl w:val="0"/>
        <w:pBdr>
          <w:top w:val="nil"/>
          <w:left w:val="nil"/>
          <w:bottom w:val="nil"/>
          <w:right w:val="nil"/>
          <w:between w:val="nil"/>
        </w:pBdr>
        <w:rPr>
          <w:b/>
          <w:color w:val="000000"/>
        </w:rPr>
      </w:pPr>
    </w:p>
    <w:p w:rsidR="001903E5" w:rsidRPr="00B15E8B" w:rsidRDefault="00225068">
      <w:pPr>
        <w:widowControl w:val="0"/>
        <w:pBdr>
          <w:top w:val="nil"/>
          <w:left w:val="nil"/>
          <w:bottom w:val="nil"/>
          <w:right w:val="nil"/>
          <w:between w:val="nil"/>
        </w:pBdr>
        <w:rPr>
          <w:color w:val="000000"/>
        </w:rPr>
      </w:pPr>
      <w:r w:rsidRPr="00B15E8B">
        <w:rPr>
          <w:color w:val="000000"/>
        </w:rPr>
        <w:t>In Attendance: Rev Sunshine Michelle, Rev Geri, Zo DeMuro, Maureen French, Anthony Prado, Debi Morris, Ilene Grossman,</w:t>
      </w:r>
      <w:r w:rsidR="006930A2" w:rsidRPr="00B15E8B">
        <w:rPr>
          <w:color w:val="000000"/>
        </w:rPr>
        <w:t xml:space="preserve"> </w:t>
      </w:r>
      <w:r w:rsidRPr="00B15E8B">
        <w:rPr>
          <w:color w:val="000000"/>
        </w:rPr>
        <w:t>Sanford Livingston</w:t>
      </w:r>
    </w:p>
    <w:p w:rsidR="001903E5" w:rsidRDefault="001903E5">
      <w:pPr>
        <w:widowControl w:val="0"/>
        <w:pBdr>
          <w:top w:val="nil"/>
          <w:left w:val="nil"/>
          <w:bottom w:val="nil"/>
          <w:right w:val="nil"/>
          <w:between w:val="nil"/>
        </w:pBdr>
        <w:spacing w:after="80"/>
        <w:rPr>
          <w:color w:val="000000"/>
        </w:rPr>
      </w:pPr>
    </w:p>
    <w:p w:rsidR="001903E5" w:rsidRDefault="006930A2">
      <w:pPr>
        <w:widowControl w:val="0"/>
        <w:numPr>
          <w:ilvl w:val="0"/>
          <w:numId w:val="2"/>
        </w:numPr>
        <w:spacing w:after="1"/>
      </w:pPr>
      <w:r>
        <w:t>October 2022 Minutes were approved via email by all Board members</w:t>
      </w:r>
    </w:p>
    <w:p w:rsidR="001903E5" w:rsidRDefault="001903E5">
      <w:pPr>
        <w:pBdr>
          <w:top w:val="nil"/>
          <w:left w:val="nil"/>
          <w:bottom w:val="nil"/>
          <w:right w:val="nil"/>
          <w:between w:val="nil"/>
        </w:pBdr>
        <w:ind w:left="720"/>
        <w:rPr>
          <w:color w:val="000000"/>
        </w:rPr>
      </w:pPr>
    </w:p>
    <w:p w:rsidR="001903E5" w:rsidRDefault="006930A2">
      <w:pPr>
        <w:widowControl w:val="0"/>
        <w:numPr>
          <w:ilvl w:val="0"/>
          <w:numId w:val="2"/>
        </w:numPr>
        <w:spacing w:after="1"/>
        <w:rPr>
          <w:b/>
        </w:rPr>
      </w:pPr>
      <w:r>
        <w:rPr>
          <w:b/>
        </w:rPr>
        <w:t>Calendar Items:</w:t>
      </w:r>
    </w:p>
    <w:p w:rsidR="001903E5" w:rsidRDefault="001903E5">
      <w:pPr>
        <w:pBdr>
          <w:top w:val="nil"/>
          <w:left w:val="nil"/>
          <w:bottom w:val="nil"/>
          <w:right w:val="nil"/>
          <w:between w:val="nil"/>
        </w:pBdr>
        <w:ind w:left="720"/>
        <w:rPr>
          <w:color w:val="000000"/>
        </w:rPr>
      </w:pPr>
    </w:p>
    <w:p w:rsidR="001903E5" w:rsidRDefault="006930A2">
      <w:pPr>
        <w:pBdr>
          <w:top w:val="nil"/>
          <w:left w:val="nil"/>
          <w:bottom w:val="nil"/>
          <w:right w:val="nil"/>
          <w:between w:val="nil"/>
        </w:pBdr>
        <w:spacing w:after="200"/>
        <w:rPr>
          <w:color w:val="000040"/>
          <w:sz w:val="20"/>
          <w:szCs w:val="20"/>
        </w:rPr>
      </w:pPr>
      <w:r>
        <w:rPr>
          <w:b/>
          <w:color w:val="000000"/>
        </w:rPr>
        <w:t>2022 DATES – Pending Meetings</w:t>
      </w:r>
    </w:p>
    <w:p w:rsidR="001903E5" w:rsidRDefault="006930A2">
      <w:pPr>
        <w:pBdr>
          <w:top w:val="nil"/>
          <w:left w:val="nil"/>
          <w:bottom w:val="nil"/>
          <w:right w:val="nil"/>
          <w:between w:val="nil"/>
        </w:pBdr>
        <w:spacing w:after="200"/>
        <w:rPr>
          <w:color w:val="000000"/>
        </w:rPr>
      </w:pPr>
      <w:r>
        <w:rPr>
          <w:b/>
          <w:color w:val="000000"/>
        </w:rPr>
        <w:t>MONTHLY BOARD MEETINGS</w:t>
      </w:r>
      <w:r>
        <w:rPr>
          <w:color w:val="000000"/>
        </w:rPr>
        <w:t xml:space="preserve"> – Typically the 3</w:t>
      </w:r>
      <w:r>
        <w:rPr>
          <w:color w:val="000000"/>
          <w:vertAlign w:val="superscript"/>
        </w:rPr>
        <w:t>rd</w:t>
      </w:r>
      <w:r>
        <w:rPr>
          <w:color w:val="000000"/>
        </w:rPr>
        <w:t xml:space="preserve"> Sunday of the month at 12:45 p.m.</w:t>
      </w:r>
    </w:p>
    <w:p w:rsidR="001903E5" w:rsidRDefault="006930A2">
      <w:pPr>
        <w:pBdr>
          <w:top w:val="nil"/>
          <w:left w:val="nil"/>
          <w:bottom w:val="nil"/>
          <w:right w:val="nil"/>
          <w:between w:val="nil"/>
        </w:pBdr>
        <w:spacing w:after="200"/>
        <w:rPr>
          <w:color w:val="000040"/>
          <w:sz w:val="20"/>
          <w:szCs w:val="20"/>
        </w:rPr>
      </w:pPr>
      <w:r>
        <w:rPr>
          <w:color w:val="000000"/>
        </w:rPr>
        <w:t>3/18 &amp; 3/19 – Board Retreat, 4/24(changed from 4/17) 5/15, 6/26 (changed from 6/19), 7/17, 8/21, 9/18, 10/14 (changed from 10/16), 11/20, 12/18</w:t>
      </w:r>
    </w:p>
    <w:p w:rsidR="001903E5" w:rsidRDefault="006930A2">
      <w:r>
        <w:rPr>
          <w:color w:val="000000"/>
        </w:rPr>
        <w:t>OPEN FORUMS in 2022</w:t>
      </w:r>
      <w:r>
        <w:t>: Friday June 10, 2022, 6:30pm (on Zoom) and Dec. 2, 2022 6:30pm</w:t>
      </w:r>
    </w:p>
    <w:p w:rsidR="001903E5" w:rsidRDefault="006930A2">
      <w:r>
        <w:t>ANNUAL MEETING: March 3</w:t>
      </w:r>
      <w:r>
        <w:rPr>
          <w:vertAlign w:val="superscript"/>
        </w:rPr>
        <w:t>rd</w:t>
      </w:r>
      <w:r>
        <w:t xml:space="preserve">, 2023 </w:t>
      </w:r>
    </w:p>
    <w:p w:rsidR="001903E5" w:rsidRDefault="001903E5"/>
    <w:tbl>
      <w:tblPr>
        <w:tblStyle w:val="a"/>
        <w:tblW w:w="5490" w:type="dxa"/>
        <w:tblInd w:w="198" w:type="dxa"/>
        <w:tblLayout w:type="fixed"/>
        <w:tblLook w:val="0400"/>
      </w:tblPr>
      <w:tblGrid>
        <w:gridCol w:w="2326"/>
        <w:gridCol w:w="3164"/>
      </w:tblGrid>
      <w:tr w:rsidR="001903E5" w:rsidTr="007D3207">
        <w:trPr>
          <w:cantSplit/>
          <w:tblHeader/>
        </w:trPr>
        <w:tc>
          <w:tcPr>
            <w:tcW w:w="5485" w:type="dxa"/>
            <w:gridSpan w:val="2"/>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903E5" w:rsidRDefault="006930A2">
            <w:pPr>
              <w:jc w:val="center"/>
              <w:rPr>
                <w:b/>
              </w:rPr>
            </w:pPr>
            <w:r>
              <w:rPr>
                <w:b/>
              </w:rPr>
              <w:t>2022 Rotating Note-taker for Board Meeting</w:t>
            </w:r>
          </w:p>
        </w:tc>
      </w:tr>
      <w:tr w:rsidR="001903E5" w:rsidTr="007D3207">
        <w:trPr>
          <w:cantSplit/>
          <w:trHeight w:val="133"/>
          <w:tblHeader/>
        </w:trPr>
        <w:tc>
          <w:tcPr>
            <w:tcW w:w="23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Jan 16</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Anthony Prado</w:t>
            </w:r>
          </w:p>
        </w:tc>
      </w:tr>
      <w:tr w:rsidR="001903E5" w:rsidTr="007D3207">
        <w:trPr>
          <w:cantSplit/>
          <w:tblHeader/>
        </w:trPr>
        <w:tc>
          <w:tcPr>
            <w:tcW w:w="2321" w:type="dxa"/>
            <w:tcBorders>
              <w:top w:val="single" w:sz="4" w:space="0" w:color="000000"/>
              <w:left w:val="single" w:sz="8" w:space="0" w:color="000000"/>
              <w:bottom w:val="single" w:sz="4" w:space="0" w:color="000000"/>
              <w:right w:val="single" w:sz="8" w:space="0" w:color="000000"/>
            </w:tcBorders>
            <w:shd w:val="clear" w:color="auto" w:fill="D9D9D9"/>
            <w:tcMar>
              <w:top w:w="0" w:type="dxa"/>
              <w:left w:w="108" w:type="dxa"/>
              <w:bottom w:w="0" w:type="dxa"/>
              <w:right w:w="108" w:type="dxa"/>
            </w:tcMar>
          </w:tcPr>
          <w:p w:rsidR="001903E5" w:rsidRDefault="006930A2">
            <w:r>
              <w:t>Feb 20</w:t>
            </w:r>
          </w:p>
        </w:tc>
        <w:tc>
          <w:tcPr>
            <w:tcW w:w="3164" w:type="dxa"/>
            <w:tcBorders>
              <w:top w:val="single" w:sz="4" w:space="0" w:color="000000"/>
              <w:left w:val="nil"/>
              <w:bottom w:val="single" w:sz="4" w:space="0" w:color="000000"/>
              <w:right w:val="single" w:sz="8" w:space="0" w:color="000000"/>
            </w:tcBorders>
            <w:shd w:val="clear" w:color="auto" w:fill="D9D9D9"/>
            <w:tcMar>
              <w:top w:w="0" w:type="dxa"/>
              <w:left w:w="108" w:type="dxa"/>
              <w:bottom w:w="0" w:type="dxa"/>
              <w:right w:w="108" w:type="dxa"/>
            </w:tcMar>
          </w:tcPr>
          <w:p w:rsidR="001903E5" w:rsidRDefault="006930A2">
            <w:r>
              <w:t>Maureen French</w:t>
            </w:r>
          </w:p>
        </w:tc>
      </w:tr>
      <w:tr w:rsidR="001903E5" w:rsidTr="007D3207">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Mar – retreat 18/19</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Sanford Livingston</w:t>
            </w:r>
          </w:p>
        </w:tc>
      </w:tr>
      <w:tr w:rsidR="001903E5" w:rsidTr="007D3207">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Apr 24</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Debi Morris, RScP</w:t>
            </w:r>
          </w:p>
        </w:tc>
      </w:tr>
      <w:tr w:rsidR="001903E5" w:rsidTr="007D3207">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May 15</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pPr>
              <w:rPr>
                <w:color w:val="BFBFBF"/>
              </w:rPr>
            </w:pPr>
            <w:r>
              <w:t>Anthony Prado</w:t>
            </w:r>
          </w:p>
        </w:tc>
      </w:tr>
      <w:tr w:rsidR="001903E5" w:rsidTr="007D3207">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June 26</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Ilene Grossman</w:t>
            </w:r>
          </w:p>
        </w:tc>
      </w:tr>
      <w:tr w:rsidR="001903E5" w:rsidTr="007D3207">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July 17</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Maureen French</w:t>
            </w:r>
          </w:p>
        </w:tc>
      </w:tr>
      <w:tr w:rsidR="001903E5" w:rsidTr="007D3207">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pPr>
              <w:rPr>
                <w:color w:val="BFBFBF"/>
              </w:rPr>
            </w:pPr>
            <w:r>
              <w:t>August 21</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Sanford Livingston</w:t>
            </w:r>
          </w:p>
        </w:tc>
      </w:tr>
      <w:tr w:rsidR="001903E5" w:rsidTr="007D3207">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September 18</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Debi Morris</w:t>
            </w:r>
          </w:p>
        </w:tc>
      </w:tr>
      <w:tr w:rsidR="001903E5" w:rsidTr="007D3207">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October 16</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903E5" w:rsidRDefault="006930A2">
            <w:r>
              <w:t>Ilene Grossman</w:t>
            </w:r>
          </w:p>
        </w:tc>
      </w:tr>
      <w:tr w:rsidR="001903E5" w:rsidTr="007D3207">
        <w:trPr>
          <w:cantSplit/>
          <w:tblHeader/>
        </w:trPr>
        <w:sdt>
          <w:sdtPr>
            <w:tag w:val="goog_rdk_0"/>
            <w:id w:val="650432376"/>
          </w:sdtPr>
          <w:sdtContent>
            <w:tc>
              <w:tcPr>
                <w:tcW w:w="23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1903E5" w:rsidRDefault="006930A2">
                <w:r>
                  <w:t>November 20</w:t>
                </w:r>
              </w:p>
            </w:tc>
          </w:sdtContent>
        </w:sdt>
        <w:sdt>
          <w:sdtPr>
            <w:tag w:val="goog_rdk_1"/>
            <w:id w:val="650432377"/>
          </w:sdtPr>
          <w:sdtContent>
            <w:tc>
              <w:tcPr>
                <w:tcW w:w="3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1903E5" w:rsidRDefault="006930A2">
                <w:r>
                  <w:t>Anthony Prado</w:t>
                </w:r>
              </w:p>
            </w:tc>
          </w:sdtContent>
        </w:sdt>
      </w:tr>
      <w:tr w:rsidR="001903E5" w:rsidTr="007D3207">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1903E5" w:rsidRDefault="006930A2">
            <w:r>
              <w:t>December 18</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1903E5" w:rsidRDefault="006930A2">
            <w:r>
              <w:t>Maureen French</w:t>
            </w:r>
          </w:p>
        </w:tc>
      </w:tr>
    </w:tbl>
    <w:p w:rsidR="001903E5" w:rsidRDefault="001903E5">
      <w:pPr>
        <w:widowControl w:val="0"/>
        <w:spacing w:after="1"/>
      </w:pPr>
    </w:p>
    <w:p w:rsidR="001903E5" w:rsidRDefault="006930A2">
      <w:pPr>
        <w:numPr>
          <w:ilvl w:val="0"/>
          <w:numId w:val="2"/>
        </w:numPr>
        <w:shd w:val="clear" w:color="auto" w:fill="FFFFFF"/>
        <w:rPr>
          <w:b/>
        </w:rPr>
      </w:pPr>
      <w:r>
        <w:rPr>
          <w:b/>
        </w:rPr>
        <w:t>Check – in</w:t>
      </w:r>
    </w:p>
    <w:p w:rsidR="001903E5" w:rsidRPr="00E57DE2" w:rsidRDefault="006930A2">
      <w:pPr>
        <w:numPr>
          <w:ilvl w:val="0"/>
          <w:numId w:val="2"/>
        </w:numPr>
        <w:shd w:val="clear" w:color="auto" w:fill="FFFFFF"/>
        <w:rPr>
          <w:b/>
        </w:rPr>
      </w:pPr>
      <w:r>
        <w:rPr>
          <w:b/>
        </w:rPr>
        <w:t>Opening Remarks – Zo</w:t>
      </w:r>
      <w:r>
        <w:t xml:space="preserve"> </w:t>
      </w:r>
    </w:p>
    <w:p w:rsidR="00E57DE2" w:rsidRDefault="00E57DE2" w:rsidP="00E57DE2">
      <w:pPr>
        <w:shd w:val="clear" w:color="auto" w:fill="FFFFFF"/>
        <w:ind w:left="384"/>
      </w:pPr>
      <w:r>
        <w:t>Board Meetings will be on Zoom from 1:00pm to 3:00 pm</w:t>
      </w:r>
    </w:p>
    <w:p w:rsidR="00E57DE2" w:rsidRDefault="00E57DE2" w:rsidP="00E57DE2">
      <w:pPr>
        <w:shd w:val="clear" w:color="auto" w:fill="FFFFFF"/>
        <w:ind w:left="384"/>
        <w:rPr>
          <w:b/>
        </w:rPr>
      </w:pPr>
      <w:r>
        <w:t>Board Retreat Dates will be March 17 &amp; 18, 2023</w:t>
      </w:r>
    </w:p>
    <w:p w:rsidR="001903E5" w:rsidRDefault="006930A2">
      <w:pPr>
        <w:numPr>
          <w:ilvl w:val="0"/>
          <w:numId w:val="2"/>
        </w:numPr>
        <w:shd w:val="clear" w:color="auto" w:fill="FFFFFF"/>
        <w:rPr>
          <w:b/>
        </w:rPr>
      </w:pPr>
      <w:r>
        <w:rPr>
          <w:b/>
        </w:rPr>
        <w:t>Membership</w:t>
      </w:r>
    </w:p>
    <w:p w:rsidR="001E04B0" w:rsidRDefault="001E04B0" w:rsidP="006B34AE">
      <w:pPr>
        <w:pStyle w:val="BodyA"/>
        <w:shd w:val="clear" w:color="auto" w:fill="FFFFFF"/>
        <w:ind w:left="384"/>
        <w:rPr>
          <w:b/>
          <w:bCs/>
        </w:rPr>
      </w:pPr>
      <w:r>
        <w:t>Membership coordinator to bridge with outreach to formalize the many ways to be a member - Online Membership</w:t>
      </w:r>
    </w:p>
    <w:p w:rsidR="001E04B0" w:rsidRDefault="006B34AE" w:rsidP="001E04B0">
      <w:pPr>
        <w:pStyle w:val="BodyA"/>
        <w:shd w:val="clear" w:color="auto" w:fill="FFFFFF"/>
        <w:tabs>
          <w:tab w:val="left" w:pos="384"/>
        </w:tabs>
      </w:pPr>
      <w:r>
        <w:tab/>
      </w:r>
      <w:r w:rsidR="001E04B0">
        <w:t>Welcome/information introduction meeting.</w:t>
      </w:r>
    </w:p>
    <w:p w:rsidR="001E04B0" w:rsidRDefault="001E04B0" w:rsidP="001E04B0">
      <w:pPr>
        <w:shd w:val="clear" w:color="auto" w:fill="FFFFFF"/>
        <w:ind w:left="384"/>
        <w:rPr>
          <w:b/>
        </w:rPr>
      </w:pPr>
    </w:p>
    <w:p w:rsidR="006E2F48" w:rsidRDefault="006E2F48" w:rsidP="006B34AE">
      <w:pPr>
        <w:pStyle w:val="BodyA"/>
        <w:shd w:val="clear" w:color="auto" w:fill="FFFFFF"/>
        <w:ind w:left="384"/>
      </w:pPr>
    </w:p>
    <w:p w:rsidR="006E2F48" w:rsidRDefault="006E2F48" w:rsidP="006B34AE">
      <w:pPr>
        <w:pStyle w:val="BodyA"/>
        <w:shd w:val="clear" w:color="auto" w:fill="FFFFFF"/>
        <w:ind w:left="384"/>
      </w:pPr>
    </w:p>
    <w:p w:rsidR="006E2F48" w:rsidRPr="006E2F48" w:rsidRDefault="006E2F48" w:rsidP="006E2F48">
      <w:pPr>
        <w:pStyle w:val="BodyA"/>
        <w:numPr>
          <w:ilvl w:val="0"/>
          <w:numId w:val="2"/>
        </w:numPr>
        <w:shd w:val="clear" w:color="auto" w:fill="FFFFFF"/>
        <w:rPr>
          <w:b/>
        </w:rPr>
      </w:pPr>
      <w:r w:rsidRPr="006E2F48">
        <w:rPr>
          <w:b/>
        </w:rPr>
        <w:lastRenderedPageBreak/>
        <w:t>Compliance</w:t>
      </w:r>
    </w:p>
    <w:p w:rsidR="001E04B0" w:rsidRDefault="001E04B0" w:rsidP="006B34AE">
      <w:pPr>
        <w:pStyle w:val="BodyA"/>
        <w:shd w:val="clear" w:color="auto" w:fill="FFFFFF"/>
        <w:ind w:left="384"/>
        <w:rPr>
          <w:b/>
          <w:bCs/>
          <w:lang w:val="pt-PT"/>
        </w:rPr>
      </w:pPr>
      <w:r w:rsidRPr="00DB70F2">
        <w:t>Zo</w:t>
      </w:r>
      <w:r>
        <w:t xml:space="preserve"> mentioned the need to be masked unless eating or drinking at events and Sunday service. There was a covid exposure on 12/11/22. We did all required cleaning and notifications needed. Masked servers are to serve food at events. The folks at check in are trained to check the social hall for attendees and check them in for contact tracing purposes. </w:t>
      </w:r>
    </w:p>
    <w:p w:rsidR="001E04B0" w:rsidRDefault="006B34AE" w:rsidP="001E04B0">
      <w:pPr>
        <w:pStyle w:val="BodyA"/>
        <w:shd w:val="clear" w:color="auto" w:fill="FFFFFF"/>
        <w:tabs>
          <w:tab w:val="left" w:pos="384"/>
        </w:tabs>
      </w:pPr>
      <w:r>
        <w:tab/>
      </w:r>
      <w:r w:rsidR="001E04B0" w:rsidRPr="00030588">
        <w:rPr>
          <w:b/>
        </w:rPr>
        <w:t>Action Item:</w:t>
      </w:r>
      <w:r w:rsidR="001E04B0">
        <w:t xml:space="preserve"> Zo to speak with Jackie O on how the kids are checked in.</w:t>
      </w:r>
    </w:p>
    <w:p w:rsidR="001E04B0" w:rsidRDefault="001E04B0" w:rsidP="001E04B0">
      <w:pPr>
        <w:pStyle w:val="BodyA"/>
        <w:shd w:val="clear" w:color="auto" w:fill="FFFFFF"/>
        <w:tabs>
          <w:tab w:val="left" w:pos="384"/>
        </w:tabs>
      </w:pPr>
      <w:r>
        <w:tab/>
      </w:r>
      <w:r w:rsidRPr="006B34AE">
        <w:rPr>
          <w:b/>
        </w:rPr>
        <w:t>Action Item:</w:t>
      </w:r>
      <w:r>
        <w:t xml:space="preserve"> Zo to work with Larry to publish what the protocols are for the center. </w:t>
      </w:r>
    </w:p>
    <w:p w:rsidR="001903E5" w:rsidRDefault="001E04B0" w:rsidP="00B15E8B">
      <w:pPr>
        <w:shd w:val="clear" w:color="auto" w:fill="FFFFFF"/>
        <w:ind w:left="384"/>
      </w:pPr>
      <w:r w:rsidRPr="006B34AE">
        <w:rPr>
          <w:b/>
        </w:rPr>
        <w:t>Action Item:</w:t>
      </w:r>
      <w:r>
        <w:t xml:space="preserve"> Sanford to get large sign in social hall: Wear a Mask unless eating or drinking</w:t>
      </w:r>
    </w:p>
    <w:p w:rsidR="001E04B0" w:rsidRDefault="001E04B0" w:rsidP="001E04B0">
      <w:pPr>
        <w:widowControl w:val="0"/>
        <w:spacing w:after="1"/>
        <w:rPr>
          <w:b/>
        </w:rPr>
      </w:pPr>
    </w:p>
    <w:p w:rsidR="001903E5" w:rsidRPr="001E04B0" w:rsidRDefault="006930A2" w:rsidP="001E04B0">
      <w:pPr>
        <w:pStyle w:val="ListParagraph"/>
        <w:widowControl w:val="0"/>
        <w:numPr>
          <w:ilvl w:val="0"/>
          <w:numId w:val="2"/>
        </w:numPr>
        <w:spacing w:after="1"/>
        <w:rPr>
          <w:b/>
        </w:rPr>
      </w:pPr>
      <w:r w:rsidRPr="001E04B0">
        <w:rPr>
          <w:b/>
        </w:rPr>
        <w:t>Facilities</w:t>
      </w:r>
    </w:p>
    <w:p w:rsidR="001E04B0" w:rsidRDefault="001E04B0" w:rsidP="006B34AE">
      <w:pPr>
        <w:pStyle w:val="BodyA"/>
        <w:widowControl w:val="0"/>
        <w:tabs>
          <w:tab w:val="left" w:pos="384"/>
        </w:tabs>
        <w:spacing w:after="1"/>
        <w:ind w:left="384"/>
      </w:pPr>
      <w:r>
        <w:t>Sanford reported that the signs for no trespassing is still in the works. Signs for the Senior Minister parking spot, office door and the street signage (slider sign/Paul has info) are being researched. The Center buildings – Sanctuary and Education Building/Social Hall</w:t>
      </w:r>
      <w:r w:rsidR="007D3207">
        <w:t xml:space="preserve"> </w:t>
      </w:r>
      <w:r>
        <w:t xml:space="preserve">do not have earthquake insurance but there is earthquake insurance for the stained-glass window ($65,000). </w:t>
      </w:r>
    </w:p>
    <w:p w:rsidR="001E04B0" w:rsidRDefault="001E04B0" w:rsidP="001E04B0">
      <w:pPr>
        <w:pStyle w:val="BodyA"/>
        <w:widowControl w:val="0"/>
        <w:tabs>
          <w:tab w:val="left" w:pos="384"/>
        </w:tabs>
        <w:spacing w:after="1"/>
      </w:pPr>
      <w:r>
        <w:tab/>
      </w:r>
      <w:r w:rsidRPr="00030588">
        <w:rPr>
          <w:b/>
        </w:rPr>
        <w:t>Action Item</w:t>
      </w:r>
      <w:r>
        <w:t>: Sanford to get quote for earthquake insurance form Church Mutual</w:t>
      </w:r>
    </w:p>
    <w:p w:rsidR="0086572A" w:rsidRDefault="001E04B0" w:rsidP="0086572A">
      <w:pPr>
        <w:pStyle w:val="BodyA"/>
        <w:widowControl w:val="0"/>
        <w:tabs>
          <w:tab w:val="left" w:pos="384"/>
        </w:tabs>
        <w:spacing w:after="1"/>
      </w:pPr>
      <w:r>
        <w:tab/>
      </w:r>
      <w:r w:rsidRPr="00030588">
        <w:rPr>
          <w:b/>
        </w:rPr>
        <w:t>Action Item:</w:t>
      </w:r>
      <w:r>
        <w:t xml:space="preserve"> Sanford to find out what the deductible is on the stated glass window</w:t>
      </w:r>
    </w:p>
    <w:p w:rsidR="0086572A" w:rsidRDefault="0086572A" w:rsidP="0086572A">
      <w:pPr>
        <w:pStyle w:val="BodyA"/>
        <w:widowControl w:val="0"/>
        <w:tabs>
          <w:tab w:val="left" w:pos="384"/>
        </w:tabs>
        <w:spacing w:after="1"/>
      </w:pPr>
    </w:p>
    <w:p w:rsidR="001903E5" w:rsidRPr="0086572A" w:rsidRDefault="0086572A" w:rsidP="0086572A">
      <w:pPr>
        <w:pStyle w:val="BodyA"/>
        <w:widowControl w:val="0"/>
        <w:tabs>
          <w:tab w:val="left" w:pos="384"/>
        </w:tabs>
        <w:spacing w:after="1"/>
        <w:rPr>
          <w:b/>
          <w:bCs/>
        </w:rPr>
      </w:pPr>
      <w:r w:rsidRPr="0086572A">
        <w:rPr>
          <w:b/>
        </w:rPr>
        <w:t>8.</w:t>
      </w:r>
      <w:r w:rsidR="006930A2">
        <w:tab/>
      </w:r>
      <w:r w:rsidR="006930A2" w:rsidRPr="0086572A">
        <w:rPr>
          <w:b/>
        </w:rPr>
        <w:t xml:space="preserve">Financial Matters / Treasurer’s Report </w:t>
      </w:r>
    </w:p>
    <w:p w:rsidR="007F4C19" w:rsidRPr="006B34AE" w:rsidRDefault="007F4C19" w:rsidP="007F4C19">
      <w:pPr>
        <w:pStyle w:val="BodyA"/>
        <w:widowControl w:val="0"/>
        <w:spacing w:after="1"/>
        <w:ind w:firstLine="720"/>
        <w:rPr>
          <w:b/>
          <w:bCs/>
        </w:rPr>
      </w:pPr>
      <w:r w:rsidRPr="006B34AE">
        <w:rPr>
          <w:b/>
          <w:bCs/>
        </w:rPr>
        <w:t>General Highlights for November:</w:t>
      </w:r>
    </w:p>
    <w:p w:rsidR="007F4C19" w:rsidRPr="007F4C19" w:rsidRDefault="007F4C19" w:rsidP="007F4C19">
      <w:pPr>
        <w:pStyle w:val="BodyA"/>
        <w:widowControl w:val="0"/>
        <w:spacing w:after="1"/>
        <w:rPr>
          <w:bCs/>
        </w:rPr>
      </w:pPr>
      <w:r w:rsidRPr="007F4C19">
        <w:rPr>
          <w:bCs/>
        </w:rPr>
        <w:t>Donations / Monthly: Total general contributions for the month are $ 16,313.11, which is 19.94% decrease from same month last year $ 20,376.37</w:t>
      </w:r>
    </w:p>
    <w:p w:rsidR="007F4C19" w:rsidRPr="007F4C19" w:rsidRDefault="007F4C19" w:rsidP="007F4C19">
      <w:pPr>
        <w:pStyle w:val="BodyA"/>
        <w:widowControl w:val="0"/>
        <w:spacing w:after="1"/>
        <w:rPr>
          <w:bCs/>
        </w:rPr>
      </w:pPr>
      <w:r w:rsidRPr="007F4C19">
        <w:rPr>
          <w:bCs/>
        </w:rPr>
        <w:t>Nov. had 4 Sundays this year &amp; last year.</w:t>
      </w:r>
    </w:p>
    <w:p w:rsidR="007F4C19" w:rsidRPr="007F4C19" w:rsidRDefault="007F4C19" w:rsidP="007F4C19">
      <w:pPr>
        <w:pStyle w:val="BodyA"/>
        <w:widowControl w:val="0"/>
        <w:spacing w:after="1"/>
        <w:rPr>
          <w:bCs/>
        </w:rPr>
      </w:pPr>
      <w:r w:rsidRPr="007F4C19">
        <w:rPr>
          <w:bCs/>
        </w:rPr>
        <w:t>Gross Profit-Income / Month: $ 22,347.26</w:t>
      </w:r>
    </w:p>
    <w:p w:rsidR="007F4C19" w:rsidRPr="007F4C19" w:rsidRDefault="007F4C19" w:rsidP="007F4C19">
      <w:pPr>
        <w:pStyle w:val="BodyA"/>
        <w:widowControl w:val="0"/>
        <w:spacing w:after="1"/>
        <w:rPr>
          <w:bCs/>
        </w:rPr>
      </w:pPr>
      <w:r w:rsidRPr="007F4C19">
        <w:rPr>
          <w:bCs/>
        </w:rPr>
        <w:t>Total Expenses / Month: $ 27,330.62</w:t>
      </w:r>
    </w:p>
    <w:p w:rsidR="007F4C19" w:rsidRPr="007F4C19" w:rsidRDefault="007F4C19" w:rsidP="007F4C19">
      <w:pPr>
        <w:pStyle w:val="BodyA"/>
        <w:widowControl w:val="0"/>
        <w:spacing w:after="1"/>
        <w:rPr>
          <w:bCs/>
        </w:rPr>
      </w:pPr>
      <w:r w:rsidRPr="007F4C19">
        <w:rPr>
          <w:bCs/>
        </w:rPr>
        <w:t>* Net LOSS/ Month: -$ 4,983.36</w:t>
      </w:r>
    </w:p>
    <w:p w:rsidR="007F4C19" w:rsidRPr="007F4C19" w:rsidRDefault="007F4C19" w:rsidP="007F4C19">
      <w:pPr>
        <w:pStyle w:val="BodyA"/>
        <w:widowControl w:val="0"/>
        <w:spacing w:after="1"/>
        <w:rPr>
          <w:bCs/>
        </w:rPr>
      </w:pPr>
      <w:r w:rsidRPr="007F4C19">
        <w:rPr>
          <w:bCs/>
        </w:rPr>
        <w:t>General contributions were low compared to recent months.</w:t>
      </w:r>
    </w:p>
    <w:p w:rsidR="007F4C19" w:rsidRPr="007F4C19" w:rsidRDefault="007F4C19" w:rsidP="007F4C19">
      <w:pPr>
        <w:pStyle w:val="BodyA"/>
        <w:widowControl w:val="0"/>
        <w:spacing w:after="1"/>
        <w:rPr>
          <w:bCs/>
        </w:rPr>
      </w:pPr>
      <w:r w:rsidRPr="007F4C19">
        <w:rPr>
          <w:bCs/>
        </w:rPr>
        <w:t>Facility Use had Net Income of 1,602 (income 1,967.00 and expense 365.00)</w:t>
      </w:r>
    </w:p>
    <w:p w:rsidR="007F4C19" w:rsidRPr="007F4C19" w:rsidRDefault="007F4C19" w:rsidP="007F4C19">
      <w:pPr>
        <w:pStyle w:val="BodyA"/>
        <w:widowControl w:val="0"/>
        <w:spacing w:after="1"/>
        <w:rPr>
          <w:bCs/>
        </w:rPr>
      </w:pPr>
      <w:r w:rsidRPr="007F4C19">
        <w:rPr>
          <w:bCs/>
        </w:rPr>
        <w:t>Education had a Net Income of 1,636 (income 3,128.00 and expense 1,491.70)</w:t>
      </w:r>
    </w:p>
    <w:p w:rsidR="007F4C19" w:rsidRPr="007F4C19" w:rsidRDefault="007F4C19" w:rsidP="007F4C19">
      <w:pPr>
        <w:pStyle w:val="BodyA"/>
        <w:widowControl w:val="0"/>
        <w:spacing w:after="1"/>
        <w:rPr>
          <w:bCs/>
        </w:rPr>
      </w:pPr>
      <w:r w:rsidRPr="007F4C19">
        <w:rPr>
          <w:bCs/>
        </w:rPr>
        <w:t>Expense in Nov. that is not regular monthly:</w:t>
      </w:r>
    </w:p>
    <w:p w:rsidR="007F4C19" w:rsidRPr="007F4C19" w:rsidRDefault="007F4C19" w:rsidP="007F4C19">
      <w:pPr>
        <w:pStyle w:val="BodyA"/>
        <w:widowControl w:val="0"/>
        <w:spacing w:after="1"/>
        <w:rPr>
          <w:bCs/>
        </w:rPr>
      </w:pPr>
      <w:r w:rsidRPr="007F4C19">
        <w:rPr>
          <w:bCs/>
        </w:rPr>
        <w:t>2,056.80 Property Tax (1 st ½ of total annual due)</w:t>
      </w:r>
    </w:p>
    <w:p w:rsidR="007F4C19" w:rsidRPr="007F4C19" w:rsidRDefault="007F4C19" w:rsidP="007F4C19">
      <w:pPr>
        <w:pStyle w:val="BodyA"/>
        <w:widowControl w:val="0"/>
        <w:spacing w:after="1"/>
        <w:rPr>
          <w:bCs/>
        </w:rPr>
      </w:pPr>
      <w:r w:rsidRPr="007F4C19">
        <w:rPr>
          <w:bCs/>
        </w:rPr>
        <w:t>Personnel Expenses: $ 11,023.71… which is within budget projection.</w:t>
      </w:r>
    </w:p>
    <w:p w:rsidR="007F4C19" w:rsidRPr="007F4C19" w:rsidRDefault="007F4C19" w:rsidP="007F4C19">
      <w:pPr>
        <w:pStyle w:val="BodyA"/>
        <w:widowControl w:val="0"/>
        <w:spacing w:after="1"/>
        <w:rPr>
          <w:bCs/>
        </w:rPr>
      </w:pPr>
      <w:r w:rsidRPr="007F4C19">
        <w:rPr>
          <w:bCs/>
        </w:rPr>
        <w:t>Sunday Musicians: $ 2,150.00, which is less than budget projection.</w:t>
      </w:r>
    </w:p>
    <w:p w:rsidR="007F4C19" w:rsidRPr="007F4C19" w:rsidRDefault="007F4C19" w:rsidP="007F4C19">
      <w:pPr>
        <w:pStyle w:val="BodyA"/>
        <w:widowControl w:val="0"/>
        <w:spacing w:after="1"/>
        <w:rPr>
          <w:bCs/>
        </w:rPr>
      </w:pPr>
      <w:r w:rsidRPr="007F4C19">
        <w:rPr>
          <w:bCs/>
        </w:rPr>
        <w:t>Balance Sheet - Funds as of end November 2022:</w:t>
      </w:r>
    </w:p>
    <w:p w:rsidR="007F4C19" w:rsidRPr="007F4C19" w:rsidRDefault="007F4C19" w:rsidP="007F4C19">
      <w:pPr>
        <w:pStyle w:val="BodyA"/>
        <w:widowControl w:val="0"/>
        <w:spacing w:after="1"/>
        <w:rPr>
          <w:bCs/>
        </w:rPr>
      </w:pPr>
      <w:r w:rsidRPr="007F4C19">
        <w:rPr>
          <w:bCs/>
        </w:rPr>
        <w:t>● BofA Operating Acct: $ 20,883.40</w:t>
      </w:r>
    </w:p>
    <w:p w:rsidR="007F4C19" w:rsidRPr="007F4C19" w:rsidRDefault="007F4C19" w:rsidP="007F4C19">
      <w:pPr>
        <w:pStyle w:val="BodyA"/>
        <w:widowControl w:val="0"/>
        <w:spacing w:after="1"/>
        <w:rPr>
          <w:bCs/>
        </w:rPr>
      </w:pPr>
      <w:r w:rsidRPr="007F4C19">
        <w:rPr>
          <w:bCs/>
        </w:rPr>
        <w:t>● BofA Education: $ 8,831.93**</w:t>
      </w:r>
    </w:p>
    <w:p w:rsidR="007F4C19" w:rsidRPr="007F4C19" w:rsidRDefault="007F4C19" w:rsidP="007F4C19">
      <w:pPr>
        <w:pStyle w:val="BodyA"/>
        <w:widowControl w:val="0"/>
        <w:spacing w:after="1"/>
        <w:rPr>
          <w:bCs/>
        </w:rPr>
      </w:pPr>
      <w:r w:rsidRPr="007F4C19">
        <w:rPr>
          <w:bCs/>
        </w:rPr>
        <w:t>● BofA Bookstore: $ 4,749.21 **</w:t>
      </w:r>
    </w:p>
    <w:p w:rsidR="007F4C19" w:rsidRPr="007F4C19" w:rsidRDefault="007F4C19" w:rsidP="007F4C19">
      <w:pPr>
        <w:pStyle w:val="BodyA"/>
        <w:widowControl w:val="0"/>
        <w:spacing w:after="1"/>
        <w:rPr>
          <w:bCs/>
        </w:rPr>
      </w:pPr>
      <w:r w:rsidRPr="007F4C19">
        <w:rPr>
          <w:bCs/>
        </w:rPr>
        <w:t>● BofA Designated: $ 15,987.44</w:t>
      </w:r>
    </w:p>
    <w:p w:rsidR="007F4C19" w:rsidRPr="007F4C19" w:rsidRDefault="007F4C19" w:rsidP="007F4C19">
      <w:pPr>
        <w:pStyle w:val="BodyA"/>
        <w:widowControl w:val="0"/>
        <w:spacing w:after="1"/>
        <w:rPr>
          <w:bCs/>
        </w:rPr>
      </w:pPr>
      <w:r w:rsidRPr="007F4C19">
        <w:rPr>
          <w:bCs/>
        </w:rPr>
        <w:t>● BofA Buffer Account: $ 40,401.89</w:t>
      </w:r>
    </w:p>
    <w:p w:rsidR="007F4C19" w:rsidRPr="007F4C19" w:rsidRDefault="007F4C19" w:rsidP="007F4C19">
      <w:pPr>
        <w:pStyle w:val="BodyA"/>
        <w:widowControl w:val="0"/>
        <w:spacing w:after="1"/>
        <w:rPr>
          <w:bCs/>
        </w:rPr>
      </w:pPr>
      <w:r w:rsidRPr="007F4C19">
        <w:rPr>
          <w:bCs/>
        </w:rPr>
        <w:t>● Summit Building Fund: $ 8,690.75</w:t>
      </w:r>
    </w:p>
    <w:p w:rsidR="007F4C19" w:rsidRPr="007F4C19" w:rsidRDefault="007F4C19" w:rsidP="007F4C19">
      <w:pPr>
        <w:pStyle w:val="BodyA"/>
        <w:widowControl w:val="0"/>
        <w:spacing w:after="1"/>
        <w:rPr>
          <w:bCs/>
        </w:rPr>
      </w:pPr>
      <w:r w:rsidRPr="007F4C19">
        <w:rPr>
          <w:bCs/>
        </w:rPr>
        <w:t>● Summit CD: $ 159,814.97</w:t>
      </w:r>
    </w:p>
    <w:p w:rsidR="007F4C19" w:rsidRPr="007F4C19" w:rsidRDefault="007F4C19" w:rsidP="007F4C19">
      <w:pPr>
        <w:pStyle w:val="BodyA"/>
        <w:widowControl w:val="0"/>
        <w:spacing w:after="1"/>
        <w:rPr>
          <w:bCs/>
        </w:rPr>
      </w:pPr>
      <w:r w:rsidRPr="007F4C19">
        <w:rPr>
          <w:bCs/>
        </w:rPr>
        <w:t>● Self Help: $ 121,546.70</w:t>
      </w:r>
    </w:p>
    <w:p w:rsidR="007F4C19" w:rsidRPr="007F4C19" w:rsidRDefault="007F4C19" w:rsidP="007F4C19">
      <w:pPr>
        <w:pStyle w:val="BodyA"/>
        <w:widowControl w:val="0"/>
        <w:spacing w:after="1"/>
        <w:rPr>
          <w:bCs/>
        </w:rPr>
      </w:pPr>
    </w:p>
    <w:p w:rsidR="007F4C19" w:rsidRPr="007F4C19" w:rsidRDefault="007F4C19" w:rsidP="007F4C19">
      <w:pPr>
        <w:pStyle w:val="BodyA"/>
        <w:widowControl w:val="0"/>
        <w:spacing w:after="1"/>
        <w:rPr>
          <w:bCs/>
        </w:rPr>
      </w:pPr>
      <w:r w:rsidRPr="007F4C19">
        <w:rPr>
          <w:bCs/>
        </w:rPr>
        <w:t>Education Course Fees are entered in accounting as Deferred Income, and do not appear as income on the P&amp;L, until the month in which class ends, so the primary income &amp; expense for each course will appear in same month on the P&amp;L statements.</w:t>
      </w:r>
    </w:p>
    <w:p w:rsidR="007F4C19" w:rsidRPr="007F4C19" w:rsidRDefault="007F4C19" w:rsidP="007F4C19">
      <w:pPr>
        <w:pStyle w:val="BodyA"/>
        <w:widowControl w:val="0"/>
        <w:spacing w:after="1"/>
        <w:rPr>
          <w:bCs/>
        </w:rPr>
      </w:pPr>
      <w:r w:rsidRPr="007F4C19">
        <w:rPr>
          <w:bCs/>
        </w:rPr>
        <w:lastRenderedPageBreak/>
        <w:t>Course deposits held (not yet shown as income) as of end of month reported is $ 3,375.00</w:t>
      </w:r>
    </w:p>
    <w:p w:rsidR="007F4C19" w:rsidRPr="007F4C19" w:rsidRDefault="007F4C19" w:rsidP="007F4C19">
      <w:pPr>
        <w:pStyle w:val="BodyA"/>
        <w:widowControl w:val="0"/>
        <w:spacing w:after="1"/>
        <w:rPr>
          <w:bCs/>
        </w:rPr>
      </w:pPr>
      <w:r w:rsidRPr="007F4C19">
        <w:rPr>
          <w:bCs/>
        </w:rPr>
        <w:t>** Education &amp; Bookstore bank account balances typically include some Operations funds. Bookstore has to keep a $3,000 minimum balance to avoid service fees. Education bank holds funds from Education income, which are to be periodically split and transferred to Operations.</w:t>
      </w:r>
    </w:p>
    <w:p w:rsidR="007F4C19" w:rsidRDefault="007F4C19" w:rsidP="007F4C19">
      <w:pPr>
        <w:pStyle w:val="BodyA"/>
        <w:widowControl w:val="0"/>
        <w:numPr>
          <w:ilvl w:val="0"/>
          <w:numId w:val="6"/>
        </w:numPr>
        <w:spacing w:after="1"/>
        <w:rPr>
          <w:b/>
          <w:bCs/>
        </w:rPr>
      </w:pPr>
      <w:r w:rsidRPr="007F4C19">
        <w:rPr>
          <w:bCs/>
        </w:rPr>
        <w:t>Income &amp; Expense on this report do not include activity of Designated Funds which raise money for their expenses and are kept separate from regular Operating funds</w:t>
      </w:r>
      <w:r w:rsidRPr="007F4C19">
        <w:rPr>
          <w:b/>
          <w:bCs/>
        </w:rPr>
        <w:t xml:space="preserve">. </w:t>
      </w:r>
      <w:r w:rsidRPr="007F4C19">
        <w:rPr>
          <w:bCs/>
        </w:rPr>
        <w:t>Designated</w:t>
      </w:r>
      <w:r>
        <w:rPr>
          <w:b/>
          <w:bCs/>
        </w:rPr>
        <w:t xml:space="preserve"> </w:t>
      </w:r>
      <w:r w:rsidRPr="007F4C19">
        <w:rPr>
          <w:bCs/>
        </w:rPr>
        <w:t>Fund activity appears on P&amp;L below the Operating Net, so there is more clarity about</w:t>
      </w:r>
      <w:r>
        <w:rPr>
          <w:b/>
          <w:bCs/>
        </w:rPr>
        <w:t xml:space="preserve"> </w:t>
      </w:r>
      <w:r w:rsidRPr="007F4C19">
        <w:rPr>
          <w:bCs/>
        </w:rPr>
        <w:t>this</w:t>
      </w:r>
      <w:r>
        <w:rPr>
          <w:b/>
          <w:bCs/>
        </w:rPr>
        <w:t xml:space="preserve"> </w:t>
      </w:r>
      <w:r w:rsidRPr="007F4C19">
        <w:rPr>
          <w:bCs/>
        </w:rPr>
        <w:t>separation.</w:t>
      </w:r>
    </w:p>
    <w:p w:rsidR="007F4C19" w:rsidRDefault="007F4C19" w:rsidP="007F4C19">
      <w:pPr>
        <w:pStyle w:val="BodyA"/>
        <w:widowControl w:val="0"/>
        <w:spacing w:after="1"/>
        <w:rPr>
          <w:b/>
          <w:bCs/>
        </w:rPr>
      </w:pPr>
    </w:p>
    <w:p w:rsidR="007F4C19" w:rsidRDefault="007F4C19" w:rsidP="00B15E8B">
      <w:pPr>
        <w:pStyle w:val="BodyA"/>
        <w:widowControl w:val="0"/>
        <w:spacing w:after="1"/>
      </w:pPr>
      <w:r>
        <w:t xml:space="preserve">Debi reported that we are in the red for this month, in large part due to paying the semi-annual property tax bill. </w:t>
      </w:r>
    </w:p>
    <w:p w:rsidR="0086572A" w:rsidRDefault="007F4C19" w:rsidP="00B15E8B">
      <w:pPr>
        <w:pStyle w:val="BodyA"/>
        <w:widowControl w:val="0"/>
        <w:spacing w:after="1"/>
        <w:rPr>
          <w:b/>
          <w:bCs/>
        </w:rPr>
      </w:pPr>
      <w:r>
        <w:t>It was noted that Tao sends the summary report and accounting report to the Board and sends more specific financial reports to Debi and the senior Minister.</w:t>
      </w:r>
    </w:p>
    <w:p w:rsidR="007F4C19" w:rsidRPr="0086572A" w:rsidRDefault="007F4C19" w:rsidP="00B15E8B">
      <w:pPr>
        <w:pStyle w:val="BodyA"/>
        <w:widowControl w:val="0"/>
        <w:spacing w:after="1"/>
        <w:rPr>
          <w:b/>
          <w:bCs/>
        </w:rPr>
      </w:pPr>
      <w:r w:rsidRPr="0086572A">
        <w:rPr>
          <w:b/>
        </w:rPr>
        <w:t>Action Item:</w:t>
      </w:r>
      <w:r>
        <w:t xml:space="preserve"> Zo to place donation envelopes and pledge cards in the social hall and notify counters to check for them in the social hall.</w:t>
      </w:r>
    </w:p>
    <w:p w:rsidR="007F4C19" w:rsidRDefault="007F4C19" w:rsidP="0086572A">
      <w:pPr>
        <w:pStyle w:val="BodyA"/>
        <w:shd w:val="clear" w:color="auto" w:fill="FFFFFF"/>
        <w:tabs>
          <w:tab w:val="left" w:pos="384"/>
        </w:tabs>
        <w:ind w:left="384"/>
      </w:pPr>
      <w:r>
        <w:t xml:space="preserve">Budget - Tao and Rev Geri met with Rev Sunshine to go over the budget and came up </w:t>
      </w:r>
      <w:r w:rsidR="0086572A">
        <w:t xml:space="preserve">  </w:t>
      </w:r>
      <w:r>
        <w:t>w</w:t>
      </w:r>
      <w:r w:rsidR="00B15E8B">
        <w:t xml:space="preserve">ith a 2023 draft for discussion </w:t>
      </w:r>
      <w:r>
        <w:t xml:space="preserve">noting that COVID is a variable that impacts this. </w:t>
      </w:r>
    </w:p>
    <w:p w:rsidR="007F4C19" w:rsidRPr="00B15E8B" w:rsidRDefault="007F4C19" w:rsidP="007F4C19">
      <w:pPr>
        <w:pStyle w:val="BodyA"/>
        <w:numPr>
          <w:ilvl w:val="0"/>
          <w:numId w:val="8"/>
        </w:numPr>
        <w:shd w:val="clear" w:color="auto" w:fill="FFFFFF"/>
        <w:rPr>
          <w:b/>
          <w:bCs/>
        </w:rPr>
      </w:pPr>
      <w:r>
        <w:t xml:space="preserve">We are awaiting approval for the payroll credit of $41,000 through the Employee Retention Credit </w:t>
      </w:r>
    </w:p>
    <w:p w:rsidR="00B15E8B" w:rsidRDefault="00B15E8B" w:rsidP="00B15E8B">
      <w:pPr>
        <w:pStyle w:val="BodyA"/>
        <w:shd w:val="clear" w:color="auto" w:fill="FFFFFF"/>
        <w:tabs>
          <w:tab w:val="left" w:pos="384"/>
        </w:tabs>
      </w:pPr>
    </w:p>
    <w:p w:rsidR="00B15E8B" w:rsidRDefault="00B15E8B" w:rsidP="00B15E8B">
      <w:pPr>
        <w:pStyle w:val="BodyA"/>
        <w:shd w:val="clear" w:color="auto" w:fill="FFFFFF"/>
        <w:tabs>
          <w:tab w:val="left" w:pos="384"/>
        </w:tabs>
      </w:pPr>
      <w:r>
        <w:t>Budget Goals for 2023 include:</w:t>
      </w:r>
    </w:p>
    <w:p w:rsidR="00B15E8B" w:rsidRDefault="00B15E8B" w:rsidP="00B15E8B">
      <w:pPr>
        <w:pStyle w:val="BodyA"/>
        <w:shd w:val="clear" w:color="auto" w:fill="FFFFFF"/>
        <w:tabs>
          <w:tab w:val="left" w:pos="384"/>
        </w:tabs>
        <w:ind w:left="253"/>
        <w:rPr>
          <w:b/>
          <w:bCs/>
        </w:rPr>
      </w:pPr>
      <w:r>
        <w:t>Increasing income through programming, classes, etc.</w:t>
      </w:r>
    </w:p>
    <w:p w:rsidR="00B15E8B" w:rsidRPr="00503900" w:rsidRDefault="00B15E8B" w:rsidP="00B15E8B">
      <w:pPr>
        <w:pStyle w:val="BodyA"/>
        <w:shd w:val="clear" w:color="auto" w:fill="FFFFFF"/>
        <w:tabs>
          <w:tab w:val="left" w:pos="384"/>
        </w:tabs>
        <w:ind w:left="253"/>
        <w:rPr>
          <w:b/>
          <w:bCs/>
        </w:rPr>
      </w:pPr>
      <w:r>
        <w:t>Decreasing expenses where possible and ensuring effective expense management.</w:t>
      </w:r>
    </w:p>
    <w:p w:rsidR="00B15E8B" w:rsidRDefault="00B15E8B" w:rsidP="00B15E8B">
      <w:pPr>
        <w:pStyle w:val="BodyA"/>
        <w:shd w:val="clear" w:color="auto" w:fill="FFFFFF"/>
        <w:tabs>
          <w:tab w:val="left" w:pos="384"/>
        </w:tabs>
        <w:rPr>
          <w:b/>
          <w:bCs/>
        </w:rPr>
      </w:pPr>
    </w:p>
    <w:p w:rsidR="00B15E8B" w:rsidRDefault="00B15E8B" w:rsidP="00B15E8B">
      <w:pPr>
        <w:pStyle w:val="BodyA"/>
        <w:shd w:val="clear" w:color="auto" w:fill="FFFFFF"/>
        <w:tabs>
          <w:tab w:val="left" w:pos="384"/>
        </w:tabs>
      </w:pPr>
      <w:r>
        <w:t>Rev Sunshine talked about the areas built into the budget for 2023 and areas that may need to be built into the budget at a later date:</w:t>
      </w:r>
    </w:p>
    <w:p w:rsidR="00B15E8B" w:rsidRDefault="00B15E8B" w:rsidP="00B15E8B">
      <w:pPr>
        <w:pStyle w:val="BodyA"/>
        <w:shd w:val="clear" w:color="auto" w:fill="FFFFFF"/>
        <w:tabs>
          <w:tab w:val="left" w:pos="384"/>
        </w:tabs>
      </w:pPr>
      <w:r>
        <w:t>- Annual Salary review for the employees Tao and Constance.</w:t>
      </w:r>
    </w:p>
    <w:p w:rsidR="00B15E8B" w:rsidRDefault="00B15E8B" w:rsidP="00B15E8B">
      <w:pPr>
        <w:pStyle w:val="BodyA"/>
        <w:shd w:val="clear" w:color="auto" w:fill="FFFFFF"/>
        <w:tabs>
          <w:tab w:val="left" w:pos="384"/>
        </w:tabs>
      </w:pPr>
      <w:r>
        <w:t>- Elke Moritz, the volunteer whodoes the payroll for the Center, is stepping down. Looking at options of who can take on this task.</w:t>
      </w:r>
    </w:p>
    <w:p w:rsidR="00B15E8B" w:rsidRDefault="00B15E8B" w:rsidP="00B15E8B">
      <w:pPr>
        <w:pStyle w:val="BodyA"/>
        <w:numPr>
          <w:ilvl w:val="0"/>
          <w:numId w:val="8"/>
        </w:numPr>
        <w:shd w:val="clear" w:color="auto" w:fill="FFFFFF"/>
        <w:rPr>
          <w:b/>
          <w:bCs/>
        </w:rPr>
      </w:pPr>
      <w:r>
        <w:t xml:space="preserve">Installation ceremony forthe Senior Minister </w:t>
      </w:r>
    </w:p>
    <w:p w:rsidR="00B15E8B" w:rsidRDefault="00B15E8B" w:rsidP="00B15E8B">
      <w:pPr>
        <w:pStyle w:val="BodyA"/>
        <w:numPr>
          <w:ilvl w:val="0"/>
          <w:numId w:val="8"/>
        </w:numPr>
        <w:shd w:val="clear" w:color="auto" w:fill="FFFFFF"/>
        <w:rPr>
          <w:b/>
          <w:bCs/>
        </w:rPr>
      </w:pPr>
      <w:r>
        <w:t>Possible stipend for Staff Minister position</w:t>
      </w:r>
    </w:p>
    <w:p w:rsidR="00B15E8B" w:rsidRDefault="00B15E8B" w:rsidP="00B15E8B">
      <w:pPr>
        <w:pStyle w:val="BodyA"/>
        <w:numPr>
          <w:ilvl w:val="0"/>
          <w:numId w:val="8"/>
        </w:numPr>
        <w:shd w:val="clear" w:color="auto" w:fill="FFFFFF"/>
        <w:rPr>
          <w:b/>
          <w:bCs/>
        </w:rPr>
      </w:pPr>
      <w:r>
        <w:t xml:space="preserve">Youth and Family nursery </w:t>
      </w:r>
    </w:p>
    <w:p w:rsidR="00B15E8B" w:rsidRDefault="00B15E8B" w:rsidP="00B15E8B">
      <w:pPr>
        <w:pStyle w:val="BodyA"/>
        <w:numPr>
          <w:ilvl w:val="0"/>
          <w:numId w:val="8"/>
        </w:numPr>
        <w:shd w:val="clear" w:color="auto" w:fill="FFFFFF"/>
        <w:rPr>
          <w:b/>
          <w:bCs/>
        </w:rPr>
      </w:pPr>
      <w:r>
        <w:t xml:space="preserve">Board Development </w:t>
      </w:r>
    </w:p>
    <w:p w:rsidR="00B15E8B" w:rsidRDefault="00B15E8B" w:rsidP="00B15E8B">
      <w:pPr>
        <w:pStyle w:val="BodyA"/>
        <w:numPr>
          <w:ilvl w:val="0"/>
          <w:numId w:val="8"/>
        </w:numPr>
        <w:shd w:val="clear" w:color="auto" w:fill="FFFFFF"/>
        <w:rPr>
          <w:b/>
          <w:bCs/>
        </w:rPr>
      </w:pPr>
      <w:r>
        <w:t>Church can create LLC’s and apply for government grants</w:t>
      </w:r>
    </w:p>
    <w:p w:rsidR="00B15E8B" w:rsidRDefault="00B15E8B" w:rsidP="00B15E8B">
      <w:pPr>
        <w:pStyle w:val="BodyA"/>
        <w:shd w:val="clear" w:color="auto" w:fill="FFFFFF"/>
        <w:tabs>
          <w:tab w:val="left" w:pos="384"/>
        </w:tabs>
      </w:pPr>
      <w:r w:rsidRPr="00B15E8B">
        <w:rPr>
          <w:b/>
        </w:rPr>
        <w:t>Action Item:</w:t>
      </w:r>
      <w:r>
        <w:t xml:space="preserve"> Rev Sunshine to send out new ZOOM Link for board members.</w:t>
      </w:r>
    </w:p>
    <w:p w:rsidR="00B15E8B" w:rsidRDefault="00B15E8B" w:rsidP="00B15E8B">
      <w:pPr>
        <w:pStyle w:val="BodyA"/>
        <w:shd w:val="clear" w:color="auto" w:fill="FFFFFF"/>
        <w:tabs>
          <w:tab w:val="left" w:pos="384"/>
        </w:tabs>
      </w:pPr>
      <w:r w:rsidRPr="00B15E8B">
        <w:rPr>
          <w:b/>
        </w:rPr>
        <w:t>Action Item:</w:t>
      </w:r>
      <w:r w:rsidR="004E6445">
        <w:rPr>
          <w:b/>
        </w:rPr>
        <w:t xml:space="preserve"> </w:t>
      </w:r>
      <w:r>
        <w:t>Special BUDGET Board Meeting Jan 6th 6pm via ZOOM</w:t>
      </w:r>
    </w:p>
    <w:p w:rsidR="00B15E8B" w:rsidRDefault="00B15E8B" w:rsidP="00B15E8B">
      <w:pPr>
        <w:pStyle w:val="BodyA"/>
        <w:shd w:val="clear" w:color="auto" w:fill="FFFFFF"/>
        <w:tabs>
          <w:tab w:val="left" w:pos="384"/>
        </w:tabs>
        <w:rPr>
          <w:b/>
          <w:bCs/>
        </w:rPr>
      </w:pPr>
    </w:p>
    <w:p w:rsidR="001903E5" w:rsidRDefault="001903E5">
      <w:pPr>
        <w:widowControl w:val="0"/>
        <w:spacing w:after="1"/>
        <w:ind w:left="384"/>
      </w:pPr>
    </w:p>
    <w:p w:rsidR="001903E5" w:rsidRDefault="006930A2" w:rsidP="0086572A">
      <w:pPr>
        <w:pStyle w:val="ListParagraph"/>
        <w:widowControl w:val="0"/>
        <w:numPr>
          <w:ilvl w:val="0"/>
          <w:numId w:val="12"/>
        </w:numPr>
        <w:spacing w:after="1"/>
      </w:pPr>
      <w:r w:rsidRPr="0086572A">
        <w:rPr>
          <w:b/>
        </w:rPr>
        <w:t>Minister’s Report</w:t>
      </w:r>
    </w:p>
    <w:p w:rsidR="007F4C19" w:rsidRDefault="007F4C19" w:rsidP="006B34AE">
      <w:pPr>
        <w:pStyle w:val="BodyA"/>
        <w:shd w:val="clear" w:color="auto" w:fill="FFFFFF"/>
        <w:tabs>
          <w:tab w:val="left" w:pos="384"/>
        </w:tabs>
        <w:ind w:left="720"/>
        <w:rPr>
          <w:b/>
          <w:bCs/>
        </w:rPr>
      </w:pPr>
      <w:r>
        <w:t>Rev Sunshine commended Rev Geri’s</w:t>
      </w:r>
      <w:r w:rsidR="0086572A">
        <w:t xml:space="preserve"> </w:t>
      </w:r>
      <w:r>
        <w:t>efforts during her on-boarding. Rev Sunshine and Rev Geri encouraged the board to attend the Vista Conference. Rev Geri will be reinstating the Women’s Spiritual transformation Group and staying active in the Education Core and Youth &amp; Family at the Center.</w:t>
      </w:r>
    </w:p>
    <w:p w:rsidR="001903E5" w:rsidRDefault="001903E5">
      <w:pPr>
        <w:widowControl w:val="0"/>
        <w:spacing w:after="1"/>
        <w:ind w:left="384"/>
      </w:pPr>
    </w:p>
    <w:p w:rsidR="001903E5" w:rsidRDefault="006930A2" w:rsidP="0086572A">
      <w:pPr>
        <w:widowControl w:val="0"/>
        <w:numPr>
          <w:ilvl w:val="0"/>
          <w:numId w:val="12"/>
        </w:numPr>
        <w:spacing w:after="1"/>
        <w:rPr>
          <w:b/>
        </w:rPr>
      </w:pPr>
      <w:r>
        <w:rPr>
          <w:b/>
        </w:rPr>
        <w:t xml:space="preserve">Youth and Family </w:t>
      </w:r>
    </w:p>
    <w:p w:rsidR="007F4C19" w:rsidRDefault="007F4C19" w:rsidP="006B34AE">
      <w:pPr>
        <w:pStyle w:val="BodyA"/>
        <w:widowControl w:val="0"/>
        <w:spacing w:after="1"/>
        <w:ind w:left="720"/>
        <w:rPr>
          <w:b/>
          <w:bCs/>
        </w:rPr>
      </w:pPr>
      <w:r>
        <w:t>Currently, there aren’t</w:t>
      </w:r>
      <w:r w:rsidR="0086572A">
        <w:t xml:space="preserve"> </w:t>
      </w:r>
      <w:r>
        <w:t xml:space="preserve">enough children to justify staffing the nursery, but parents are encouraged to use the facility on their own. There was discussion about the need for </w:t>
      </w:r>
      <w:r>
        <w:lastRenderedPageBreak/>
        <w:t>better regarding nursery services</w:t>
      </w:r>
      <w:r w:rsidR="0086572A">
        <w:t xml:space="preserve"> </w:t>
      </w:r>
      <w:r>
        <w:t>at this time -signage of what we are offering- parents to sit with their kids in the nursery, social hall or bring kids into the sanctuary. It was suggested that we need to make</w:t>
      </w:r>
      <w:r w:rsidR="0086572A">
        <w:t xml:space="preserve"> </w:t>
      </w:r>
      <w:r>
        <w:t xml:space="preserve">a new announcement (and follow up with periodic announcements). There is a need for more volunteers with Y&amp;F, Rev Geri to volunteer and have more practitioners involved. </w:t>
      </w:r>
    </w:p>
    <w:p w:rsidR="007F4C19" w:rsidRDefault="007F4C19" w:rsidP="006B34AE">
      <w:pPr>
        <w:widowControl w:val="0"/>
        <w:spacing w:after="1"/>
        <w:ind w:left="720"/>
        <w:rPr>
          <w:b/>
        </w:rPr>
      </w:pPr>
      <w:r w:rsidRPr="0086572A">
        <w:rPr>
          <w:b/>
        </w:rPr>
        <w:t>Action Item:</w:t>
      </w:r>
      <w:r>
        <w:t xml:space="preserve"> Rev Sunshine to speak with Jacquie O</w:t>
      </w:r>
      <w:r w:rsidR="004E6445">
        <w:t xml:space="preserve"> </w:t>
      </w:r>
      <w:r>
        <w:t>about how to let new and interested families know what they can expect when their kids show up to attend Y&amp;F. Debi to assist if needed</w:t>
      </w:r>
    </w:p>
    <w:p w:rsidR="006B34AE" w:rsidRDefault="006B34AE" w:rsidP="006B34AE">
      <w:pPr>
        <w:widowControl w:val="0"/>
        <w:spacing w:after="1"/>
        <w:ind w:left="360"/>
        <w:rPr>
          <w:b/>
        </w:rPr>
      </w:pPr>
    </w:p>
    <w:p w:rsidR="001903E5" w:rsidRPr="006B34AE" w:rsidRDefault="004E6445" w:rsidP="006B34AE">
      <w:pPr>
        <w:pStyle w:val="ListParagraph"/>
        <w:widowControl w:val="0"/>
        <w:numPr>
          <w:ilvl w:val="0"/>
          <w:numId w:val="12"/>
        </w:numPr>
        <w:spacing w:after="1"/>
        <w:rPr>
          <w:b/>
        </w:rPr>
      </w:pPr>
      <w:r>
        <w:rPr>
          <w:b/>
        </w:rPr>
        <w:t xml:space="preserve"> </w:t>
      </w:r>
      <w:r w:rsidR="006930A2" w:rsidRPr="006B34AE">
        <w:rPr>
          <w:b/>
        </w:rPr>
        <w:t>Open Forum -  December 2, 2022</w:t>
      </w:r>
    </w:p>
    <w:p w:rsidR="001903E5" w:rsidRDefault="007F4C19" w:rsidP="006B34AE">
      <w:pPr>
        <w:widowControl w:val="0"/>
        <w:spacing w:after="1"/>
        <w:ind w:left="720"/>
      </w:pPr>
      <w:r>
        <w:t>The Open Forum had appox. 25 people attend on zoom. There was a lot of information given to the community</w:t>
      </w:r>
    </w:p>
    <w:p w:rsidR="007F4C19" w:rsidRDefault="007F4C19">
      <w:pPr>
        <w:widowControl w:val="0"/>
        <w:spacing w:after="1"/>
        <w:ind w:left="1080"/>
      </w:pPr>
    </w:p>
    <w:p w:rsidR="007F4C19" w:rsidRPr="00B026F1" w:rsidRDefault="004E6445" w:rsidP="0086572A">
      <w:pPr>
        <w:pStyle w:val="ListParagraph"/>
        <w:widowControl w:val="0"/>
        <w:numPr>
          <w:ilvl w:val="0"/>
          <w:numId w:val="12"/>
        </w:numPr>
        <w:spacing w:after="1"/>
        <w:rPr>
          <w:b/>
        </w:rPr>
      </w:pPr>
      <w:r>
        <w:rPr>
          <w:b/>
        </w:rPr>
        <w:t xml:space="preserve"> </w:t>
      </w:r>
      <w:r w:rsidR="007F4C19" w:rsidRPr="00B026F1">
        <w:rPr>
          <w:b/>
        </w:rPr>
        <w:t>Annual Meeting</w:t>
      </w:r>
    </w:p>
    <w:p w:rsidR="007F4C19" w:rsidRDefault="007F4C19" w:rsidP="00B026F1">
      <w:pPr>
        <w:pStyle w:val="BodyA"/>
        <w:widowControl w:val="0"/>
        <w:tabs>
          <w:tab w:val="left" w:pos="384"/>
        </w:tabs>
        <w:spacing w:after="1"/>
        <w:ind w:left="720"/>
      </w:pPr>
      <w:r>
        <w:t xml:space="preserve">The Nominating committee is working on gathering the interested folks and providing them with an application. </w:t>
      </w:r>
    </w:p>
    <w:p w:rsidR="001903E5" w:rsidRDefault="001903E5">
      <w:pPr>
        <w:widowControl w:val="0"/>
        <w:spacing w:after="1"/>
      </w:pPr>
    </w:p>
    <w:p w:rsidR="001903E5" w:rsidRDefault="006930A2" w:rsidP="0086572A">
      <w:pPr>
        <w:widowControl w:val="0"/>
        <w:numPr>
          <w:ilvl w:val="0"/>
          <w:numId w:val="12"/>
        </w:numPr>
        <w:spacing w:after="1"/>
        <w:rPr>
          <w:b/>
        </w:rPr>
      </w:pPr>
      <w:r>
        <w:rPr>
          <w:b/>
        </w:rPr>
        <w:t>Action Items Update (see below)</w:t>
      </w:r>
    </w:p>
    <w:p w:rsidR="001903E5" w:rsidRDefault="001903E5">
      <w:pPr>
        <w:shd w:val="clear" w:color="auto" w:fill="FFFFFF"/>
        <w:ind w:left="384"/>
      </w:pPr>
    </w:p>
    <w:p w:rsidR="001903E5" w:rsidRDefault="006930A2">
      <w:pPr>
        <w:widowControl w:val="0"/>
        <w:spacing w:after="1"/>
        <w:rPr>
          <w:b/>
        </w:rPr>
      </w:pPr>
      <w:r>
        <w:rPr>
          <w:b/>
        </w:rPr>
        <w:t xml:space="preserve">Closing Prayer </w:t>
      </w:r>
    </w:p>
    <w:p w:rsidR="001903E5" w:rsidRDefault="001903E5">
      <w:pPr>
        <w:widowControl w:val="0"/>
        <w:spacing w:after="1"/>
      </w:pPr>
    </w:p>
    <w:p w:rsidR="001903E5" w:rsidRDefault="006930A2">
      <w:pPr>
        <w:widowControl w:val="0"/>
        <w:spacing w:after="1"/>
        <w:rPr>
          <w:b/>
        </w:rPr>
      </w:pPr>
      <w:r>
        <w:rPr>
          <w:b/>
        </w:rPr>
        <w:t>ACTION ITEMS: (please note which items are yours and be prepared to provide an update)</w:t>
      </w:r>
    </w:p>
    <w:p w:rsidR="001903E5" w:rsidRDefault="001903E5">
      <w:pPr>
        <w:widowControl w:val="0"/>
        <w:spacing w:after="1"/>
        <w:rPr>
          <w:b/>
        </w:rPr>
      </w:pPr>
    </w:p>
    <w:p w:rsidR="001903E5" w:rsidRDefault="006930A2">
      <w:pPr>
        <w:widowControl w:val="0"/>
        <w:spacing w:after="1"/>
        <w:rPr>
          <w:b/>
        </w:rPr>
      </w:pPr>
      <w:r>
        <w:rPr>
          <w:b/>
        </w:rPr>
        <w:t xml:space="preserve">PREVIOUS ACTION ITEMS: </w:t>
      </w:r>
    </w:p>
    <w:p w:rsidR="001903E5" w:rsidRDefault="006930A2">
      <w:pPr>
        <w:widowControl w:val="0"/>
        <w:numPr>
          <w:ilvl w:val="0"/>
          <w:numId w:val="1"/>
        </w:numPr>
        <w:spacing w:after="1"/>
      </w:pPr>
      <w:r>
        <w:t>Zo to check with the A/V team to create a Quick reference guide, manual, sound board reference including where keys and combinations are stored. IN PROGRESS (discussed again as development of “smoke” test)</w:t>
      </w:r>
    </w:p>
    <w:p w:rsidR="001903E5" w:rsidRDefault="006930A2">
      <w:pPr>
        <w:widowControl w:val="0"/>
        <w:numPr>
          <w:ilvl w:val="0"/>
          <w:numId w:val="1"/>
        </w:numPr>
        <w:spacing w:after="1"/>
      </w:pPr>
      <w:r>
        <w:t xml:space="preserve">Sanford will research Purchasing cards with B of A.  Sanford will talk to Debi about the the purchasing cards. –ONGOING. </w:t>
      </w:r>
    </w:p>
    <w:p w:rsidR="001903E5" w:rsidRDefault="001903E5">
      <w:pPr>
        <w:widowControl w:val="0"/>
        <w:spacing w:after="1"/>
      </w:pPr>
    </w:p>
    <w:p w:rsidR="001903E5" w:rsidRDefault="006930A2">
      <w:pPr>
        <w:widowControl w:val="0"/>
        <w:spacing w:after="1"/>
      </w:pPr>
      <w:r>
        <w:rPr>
          <w:b/>
        </w:rPr>
        <w:t xml:space="preserve">CURRENT ACTION ITEMS.  </w:t>
      </w:r>
      <w:r>
        <w:t xml:space="preserve">The items listed below are stated in the above minutes in their respective categories. </w:t>
      </w:r>
    </w:p>
    <w:p w:rsidR="00030588" w:rsidRDefault="00030588" w:rsidP="00030588">
      <w:pPr>
        <w:pStyle w:val="BodyA"/>
        <w:shd w:val="clear" w:color="auto" w:fill="FFFFFF"/>
        <w:tabs>
          <w:tab w:val="left" w:pos="384"/>
        </w:tabs>
        <w:rPr>
          <w:rFonts w:eastAsia="Arial" w:cs="Arial"/>
          <w:b/>
          <w:color w:val="auto"/>
          <w:bdr w:val="none" w:sz="0" w:space="0" w:color="auto"/>
        </w:rPr>
      </w:pPr>
    </w:p>
    <w:p w:rsidR="00030588" w:rsidRDefault="00030588" w:rsidP="00030588">
      <w:pPr>
        <w:pStyle w:val="BodyA"/>
        <w:numPr>
          <w:ilvl w:val="0"/>
          <w:numId w:val="10"/>
        </w:numPr>
        <w:shd w:val="clear" w:color="auto" w:fill="FFFFFF"/>
        <w:tabs>
          <w:tab w:val="left" w:pos="384"/>
        </w:tabs>
      </w:pPr>
      <w:r>
        <w:t>Zo to speak with Jackie O on how the kids are checked in.</w:t>
      </w:r>
    </w:p>
    <w:p w:rsidR="00030588" w:rsidRDefault="00030588" w:rsidP="00030588">
      <w:pPr>
        <w:pStyle w:val="BodyA"/>
        <w:numPr>
          <w:ilvl w:val="0"/>
          <w:numId w:val="10"/>
        </w:numPr>
        <w:shd w:val="clear" w:color="auto" w:fill="FFFFFF"/>
        <w:tabs>
          <w:tab w:val="left" w:pos="384"/>
        </w:tabs>
      </w:pPr>
      <w:r>
        <w:t xml:space="preserve">Zo to work with Larry to publish what the protocols are for the center. </w:t>
      </w:r>
    </w:p>
    <w:p w:rsidR="00030588" w:rsidRDefault="00030588" w:rsidP="00030588">
      <w:pPr>
        <w:pStyle w:val="ListParagraph"/>
        <w:numPr>
          <w:ilvl w:val="0"/>
          <w:numId w:val="10"/>
        </w:numPr>
        <w:shd w:val="clear" w:color="auto" w:fill="FFFFFF"/>
      </w:pPr>
      <w:r>
        <w:t>Sanford to get large sign in social hall: Wear a Mask unless eating or drinking</w:t>
      </w:r>
      <w:r w:rsidR="0086572A">
        <w:t>.</w:t>
      </w:r>
    </w:p>
    <w:p w:rsidR="00030588" w:rsidRDefault="00030588" w:rsidP="00030588">
      <w:pPr>
        <w:pStyle w:val="BodyA"/>
        <w:widowControl w:val="0"/>
        <w:numPr>
          <w:ilvl w:val="0"/>
          <w:numId w:val="10"/>
        </w:numPr>
        <w:tabs>
          <w:tab w:val="left" w:pos="384"/>
        </w:tabs>
        <w:spacing w:after="1"/>
      </w:pPr>
      <w:r>
        <w:t>Sanford to get quote for earthquake insurance form Church Mutual</w:t>
      </w:r>
      <w:r w:rsidR="0086572A">
        <w:t>.</w:t>
      </w:r>
    </w:p>
    <w:p w:rsidR="001903E5" w:rsidRDefault="00030588" w:rsidP="00030588">
      <w:pPr>
        <w:pStyle w:val="ListParagraph"/>
        <w:widowControl w:val="0"/>
        <w:numPr>
          <w:ilvl w:val="0"/>
          <w:numId w:val="10"/>
        </w:numPr>
        <w:spacing w:after="1"/>
      </w:pPr>
      <w:r>
        <w:t>Sanford to find out what the deductible is on the stated glass window</w:t>
      </w:r>
      <w:r w:rsidR="0086572A">
        <w:t>.</w:t>
      </w:r>
    </w:p>
    <w:p w:rsidR="001903E5" w:rsidRPr="0086572A" w:rsidRDefault="00030588" w:rsidP="00030588">
      <w:pPr>
        <w:pStyle w:val="ListParagraph"/>
        <w:widowControl w:val="0"/>
        <w:numPr>
          <w:ilvl w:val="0"/>
          <w:numId w:val="10"/>
        </w:numPr>
        <w:spacing w:after="1"/>
        <w:rPr>
          <w:b/>
        </w:rPr>
      </w:pPr>
      <w:r>
        <w:t>Zo to place donation envelopes and pledge cards in the social hall and notify counters to check for them in the social hall</w:t>
      </w:r>
      <w:r w:rsidR="0086572A">
        <w:t>.</w:t>
      </w:r>
    </w:p>
    <w:p w:rsidR="0086572A" w:rsidRPr="00B15E8B" w:rsidRDefault="0086572A" w:rsidP="0086572A">
      <w:pPr>
        <w:pStyle w:val="ListParagraph"/>
        <w:widowControl w:val="0"/>
        <w:numPr>
          <w:ilvl w:val="0"/>
          <w:numId w:val="10"/>
        </w:numPr>
        <w:spacing w:after="1"/>
        <w:rPr>
          <w:b/>
        </w:rPr>
      </w:pPr>
      <w:r>
        <w:t>Rev Sunshine to speak with Jacquie O about how to let new and interested families know what they can expect when their kids show up to attend Y&amp;F. Debi to assist if needed.</w:t>
      </w:r>
    </w:p>
    <w:p w:rsidR="00B15E8B" w:rsidRDefault="00B15E8B" w:rsidP="00B15E8B">
      <w:pPr>
        <w:pStyle w:val="BodyA"/>
        <w:numPr>
          <w:ilvl w:val="0"/>
          <w:numId w:val="10"/>
        </w:numPr>
        <w:shd w:val="clear" w:color="auto" w:fill="FFFFFF"/>
        <w:tabs>
          <w:tab w:val="left" w:pos="384"/>
        </w:tabs>
      </w:pPr>
      <w:r>
        <w:t>Rev Sunshine to send out new ZOOM Link for board members.</w:t>
      </w:r>
    </w:p>
    <w:p w:rsidR="00B15E8B" w:rsidRDefault="00B15E8B" w:rsidP="00B15E8B">
      <w:pPr>
        <w:pStyle w:val="BodyA"/>
        <w:numPr>
          <w:ilvl w:val="0"/>
          <w:numId w:val="10"/>
        </w:numPr>
        <w:shd w:val="clear" w:color="auto" w:fill="FFFFFF"/>
        <w:tabs>
          <w:tab w:val="left" w:pos="384"/>
        </w:tabs>
      </w:pPr>
      <w:r>
        <w:t>Special BUDGET Board Meeting Jan 6th 6pm via ZOOM</w:t>
      </w:r>
    </w:p>
    <w:p w:rsidR="003E3E0F" w:rsidRDefault="003E3E0F" w:rsidP="003E3E0F">
      <w:pPr>
        <w:pStyle w:val="BodyA"/>
        <w:widowControl w:val="0"/>
        <w:numPr>
          <w:ilvl w:val="0"/>
          <w:numId w:val="10"/>
        </w:numPr>
        <w:spacing w:after="1"/>
      </w:pPr>
      <w:r>
        <w:t xml:space="preserve">Rev Sunshine and Zo to discuss the auxiliary committees/section portfolios/key contributor for completion of Documentation Project. </w:t>
      </w:r>
    </w:p>
    <w:p w:rsidR="003E3E0F" w:rsidRDefault="003E3E0F" w:rsidP="003E3E0F">
      <w:pPr>
        <w:pStyle w:val="BodyA"/>
        <w:widowControl w:val="0"/>
        <w:numPr>
          <w:ilvl w:val="0"/>
          <w:numId w:val="10"/>
        </w:numPr>
        <w:spacing w:after="1"/>
      </w:pPr>
      <w:r>
        <w:lastRenderedPageBreak/>
        <w:t xml:space="preserve">Sanford to follow up about signs for the property. </w:t>
      </w:r>
    </w:p>
    <w:p w:rsidR="003E3E0F" w:rsidRDefault="003E3E0F" w:rsidP="003E3E0F">
      <w:pPr>
        <w:pStyle w:val="BodyA"/>
        <w:widowControl w:val="0"/>
        <w:numPr>
          <w:ilvl w:val="0"/>
          <w:numId w:val="10"/>
        </w:numPr>
        <w:spacing w:after="1"/>
      </w:pPr>
      <w:r>
        <w:t>Rev Sunshine and Constance to discuss grants for Center. Maureen to assist where needed.</w:t>
      </w:r>
    </w:p>
    <w:p w:rsidR="003E3E0F" w:rsidRDefault="003E3E0F" w:rsidP="003E3E0F">
      <w:pPr>
        <w:pStyle w:val="BodyA"/>
        <w:widowControl w:val="0"/>
        <w:numPr>
          <w:ilvl w:val="0"/>
          <w:numId w:val="10"/>
        </w:numPr>
        <w:spacing w:after="1"/>
      </w:pPr>
      <w:r>
        <w:t>Rev Sunshine to work with Susan Brecker and Tao about facilities usage mailer and marketing.</w:t>
      </w:r>
    </w:p>
    <w:p w:rsidR="003E3E0F" w:rsidRDefault="003E3E0F" w:rsidP="003E3E0F">
      <w:pPr>
        <w:pStyle w:val="BodyA"/>
        <w:widowControl w:val="0"/>
        <w:numPr>
          <w:ilvl w:val="0"/>
          <w:numId w:val="10"/>
        </w:numPr>
        <w:spacing w:after="1"/>
      </w:pPr>
      <w:r>
        <w:t>Sanford to get virtual and paper copies of the special docs, blueprints and fire safe.</w:t>
      </w:r>
    </w:p>
    <w:p w:rsidR="003E3E0F" w:rsidRDefault="003E3E0F" w:rsidP="003E3E0F">
      <w:pPr>
        <w:pStyle w:val="BodyA"/>
        <w:numPr>
          <w:ilvl w:val="0"/>
          <w:numId w:val="10"/>
        </w:numPr>
        <w:shd w:val="clear" w:color="auto" w:fill="FFFFFF"/>
        <w:tabs>
          <w:tab w:val="left" w:pos="384"/>
        </w:tabs>
      </w:pPr>
      <w:r>
        <w:t>Zo &amp; Rev Sunshine to work to delineate the membership process and discuss expectations of membership –reactivation of members, the concept of remote members.</w:t>
      </w:r>
    </w:p>
    <w:p w:rsidR="003E3E0F" w:rsidRDefault="003E3E0F" w:rsidP="003E3E0F">
      <w:pPr>
        <w:pStyle w:val="BodyA"/>
        <w:numPr>
          <w:ilvl w:val="0"/>
          <w:numId w:val="10"/>
        </w:numPr>
        <w:shd w:val="clear" w:color="auto" w:fill="FFFFFF"/>
        <w:tabs>
          <w:tab w:val="left" w:pos="384"/>
        </w:tabs>
      </w:pPr>
      <w:r>
        <w:t xml:space="preserve">Zo &amp; Rev Sunshine to discuss the Welcome to Oakland Center/Newcomers class. </w:t>
      </w:r>
    </w:p>
    <w:p w:rsidR="003E3E0F" w:rsidRDefault="003E3E0F" w:rsidP="003E3E0F">
      <w:pPr>
        <w:pStyle w:val="BodyA"/>
        <w:shd w:val="clear" w:color="auto" w:fill="FFFFFF"/>
        <w:tabs>
          <w:tab w:val="left" w:pos="384"/>
        </w:tabs>
        <w:ind w:left="765"/>
      </w:pPr>
    </w:p>
    <w:p w:rsidR="00B15E8B" w:rsidRPr="0086572A" w:rsidRDefault="00B15E8B" w:rsidP="00B15E8B">
      <w:pPr>
        <w:pStyle w:val="ListParagraph"/>
        <w:widowControl w:val="0"/>
        <w:spacing w:after="1"/>
        <w:ind w:left="765"/>
        <w:rPr>
          <w:b/>
        </w:rPr>
      </w:pPr>
    </w:p>
    <w:p w:rsidR="0086572A" w:rsidRPr="00030588" w:rsidRDefault="0086572A" w:rsidP="006B34AE">
      <w:pPr>
        <w:pStyle w:val="ListParagraph"/>
        <w:widowControl w:val="0"/>
        <w:spacing w:after="1"/>
        <w:ind w:left="765"/>
        <w:rPr>
          <w:b/>
        </w:rPr>
      </w:pPr>
    </w:p>
    <w:sectPr w:rsidR="0086572A" w:rsidRPr="00030588" w:rsidSect="001903E5">
      <w:headerReference w:type="default" r:id="rId8"/>
      <w:footerReference w:type="default" r:id="rId9"/>
      <w:pgSz w:w="12240" w:h="15840"/>
      <w:pgMar w:top="720" w:right="1152" w:bottom="720"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7F0" w:rsidRDefault="005D27F0" w:rsidP="001903E5">
      <w:r>
        <w:separator/>
      </w:r>
    </w:p>
  </w:endnote>
  <w:endnote w:type="continuationSeparator" w:id="1">
    <w:p w:rsidR="005D27F0" w:rsidRDefault="005D27F0" w:rsidP="00190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E5" w:rsidRDefault="006930A2">
    <w:pPr>
      <w:pBdr>
        <w:top w:val="nil"/>
        <w:left w:val="nil"/>
        <w:bottom w:val="nil"/>
        <w:right w:val="nil"/>
        <w:between w:val="nil"/>
      </w:pBdr>
      <w:tabs>
        <w:tab w:val="center" w:pos="4680"/>
        <w:tab w:val="right" w:pos="9360"/>
      </w:tabs>
      <w:jc w:val="center"/>
      <w:rPr>
        <w:color w:val="000000"/>
      </w:rPr>
    </w:pPr>
    <w:r>
      <w:rPr>
        <w:color w:val="000000"/>
      </w:rPr>
      <w:t xml:space="preserve">Page </w:t>
    </w:r>
    <w:r w:rsidR="00A54792">
      <w:rPr>
        <w:color w:val="000000"/>
      </w:rPr>
      <w:fldChar w:fldCharType="begin"/>
    </w:r>
    <w:r>
      <w:rPr>
        <w:color w:val="000000"/>
      </w:rPr>
      <w:instrText>PAGE</w:instrText>
    </w:r>
    <w:r w:rsidR="00A54792">
      <w:rPr>
        <w:color w:val="000000"/>
      </w:rPr>
      <w:fldChar w:fldCharType="separate"/>
    </w:r>
    <w:r w:rsidR="00BA40EF">
      <w:rPr>
        <w:noProof/>
        <w:color w:val="000000"/>
      </w:rPr>
      <w:t>5</w:t>
    </w:r>
    <w:r w:rsidR="00A54792">
      <w:rPr>
        <w:color w:val="000000"/>
      </w:rPr>
      <w:fldChar w:fldCharType="end"/>
    </w:r>
    <w:r>
      <w:rPr>
        <w:color w:val="000000"/>
      </w:rPr>
      <w:t xml:space="preserve"> of </w:t>
    </w:r>
    <w:r w:rsidR="00A54792">
      <w:rPr>
        <w:color w:val="000000"/>
      </w:rPr>
      <w:fldChar w:fldCharType="begin"/>
    </w:r>
    <w:r>
      <w:rPr>
        <w:color w:val="000000"/>
      </w:rPr>
      <w:instrText>NUMPAGES</w:instrText>
    </w:r>
    <w:r w:rsidR="00A54792">
      <w:rPr>
        <w:color w:val="000000"/>
      </w:rPr>
      <w:fldChar w:fldCharType="separate"/>
    </w:r>
    <w:r w:rsidR="00BA40EF">
      <w:rPr>
        <w:noProof/>
        <w:color w:val="000000"/>
      </w:rPr>
      <w:t>5</w:t>
    </w:r>
    <w:r w:rsidR="00A54792">
      <w:rPr>
        <w:color w:val="000000"/>
      </w:rPr>
      <w:fldChar w:fldCharType="end"/>
    </w:r>
  </w:p>
  <w:p w:rsidR="001903E5" w:rsidRDefault="001903E5">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7F0" w:rsidRDefault="005D27F0" w:rsidP="001903E5">
      <w:r>
        <w:separator/>
      </w:r>
    </w:p>
  </w:footnote>
  <w:footnote w:type="continuationSeparator" w:id="1">
    <w:p w:rsidR="005D27F0" w:rsidRDefault="005D27F0" w:rsidP="00190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E5" w:rsidRDefault="006930A2">
    <w:pPr>
      <w:pBdr>
        <w:top w:val="nil"/>
        <w:left w:val="nil"/>
        <w:bottom w:val="nil"/>
        <w:right w:val="nil"/>
        <w:between w:val="nil"/>
      </w:pBdr>
      <w:tabs>
        <w:tab w:val="center" w:pos="4680"/>
        <w:tab w:val="right" w:pos="9360"/>
      </w:tabs>
      <w:rPr>
        <w:color w:val="4472C4"/>
      </w:rPr>
    </w:pPr>
    <w:r>
      <w:rPr>
        <w:color w:val="000000"/>
      </w:rPr>
      <w:tab/>
    </w:r>
    <w:r>
      <w:rPr>
        <w:color w:val="4472C4"/>
      </w:rPr>
      <w:t>Boa</w:t>
    </w:r>
    <w:r w:rsidR="007D3207">
      <w:rPr>
        <w:color w:val="4472C4"/>
      </w:rPr>
      <w:t>rd of Trustees Minutes  December</w:t>
    </w:r>
    <w:r>
      <w:rPr>
        <w:color w:val="4472C4"/>
      </w:rPr>
      <w:t xml:space="preserve"> 2022</w:t>
    </w:r>
  </w:p>
  <w:p w:rsidR="001903E5" w:rsidRDefault="001903E5">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D65"/>
    <w:multiLevelType w:val="hybridMultilevel"/>
    <w:tmpl w:val="34B20AD4"/>
    <w:numStyleLink w:val="Numbered"/>
  </w:abstractNum>
  <w:abstractNum w:abstractNumId="1">
    <w:nsid w:val="024D0317"/>
    <w:multiLevelType w:val="hybridMultilevel"/>
    <w:tmpl w:val="7D18897E"/>
    <w:lvl w:ilvl="0" w:tplc="08B8EFF6">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BCE6E5D"/>
    <w:multiLevelType w:val="hybridMultilevel"/>
    <w:tmpl w:val="61045122"/>
    <w:styleLink w:val="Bullets0"/>
    <w:lvl w:ilvl="0" w:tplc="F6CA5F0E">
      <w:start w:val="1"/>
      <w:numFmt w:val="bullet"/>
      <w:lvlText w:val="-"/>
      <w:lvlJc w:val="left"/>
      <w:pPr>
        <w:tabs>
          <w:tab w:val="left" w:pos="384"/>
        </w:tabs>
        <w:ind w:left="1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FC46A522">
      <w:start w:val="1"/>
      <w:numFmt w:val="bullet"/>
      <w:lvlText w:val="-"/>
      <w:lvlJc w:val="left"/>
      <w:pPr>
        <w:tabs>
          <w:tab w:val="left" w:pos="384"/>
        </w:tabs>
        <w:ind w:left="7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3C45CD6">
      <w:start w:val="1"/>
      <w:numFmt w:val="bullet"/>
      <w:lvlText w:val="-"/>
      <w:lvlJc w:val="left"/>
      <w:pPr>
        <w:tabs>
          <w:tab w:val="left" w:pos="384"/>
        </w:tabs>
        <w:ind w:left="13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3E81EB4">
      <w:start w:val="1"/>
      <w:numFmt w:val="bullet"/>
      <w:lvlText w:val="-"/>
      <w:lvlJc w:val="left"/>
      <w:pPr>
        <w:tabs>
          <w:tab w:val="left" w:pos="384"/>
        </w:tabs>
        <w:ind w:left="19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66BA47B2">
      <w:start w:val="1"/>
      <w:numFmt w:val="bullet"/>
      <w:lvlText w:val="-"/>
      <w:lvlJc w:val="left"/>
      <w:pPr>
        <w:tabs>
          <w:tab w:val="left" w:pos="384"/>
        </w:tabs>
        <w:ind w:left="25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CCB02368">
      <w:start w:val="1"/>
      <w:numFmt w:val="bullet"/>
      <w:lvlText w:val="-"/>
      <w:lvlJc w:val="left"/>
      <w:pPr>
        <w:tabs>
          <w:tab w:val="left" w:pos="384"/>
        </w:tabs>
        <w:ind w:left="31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C206EE74">
      <w:start w:val="1"/>
      <w:numFmt w:val="bullet"/>
      <w:lvlText w:val="-"/>
      <w:lvlJc w:val="left"/>
      <w:pPr>
        <w:tabs>
          <w:tab w:val="left" w:pos="384"/>
        </w:tabs>
        <w:ind w:left="37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6554B2FA">
      <w:start w:val="1"/>
      <w:numFmt w:val="bullet"/>
      <w:lvlText w:val="-"/>
      <w:lvlJc w:val="left"/>
      <w:pPr>
        <w:tabs>
          <w:tab w:val="left" w:pos="384"/>
        </w:tabs>
        <w:ind w:left="43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C972D5E2">
      <w:start w:val="1"/>
      <w:numFmt w:val="bullet"/>
      <w:lvlText w:val="-"/>
      <w:lvlJc w:val="left"/>
      <w:pPr>
        <w:tabs>
          <w:tab w:val="left" w:pos="384"/>
        </w:tabs>
        <w:ind w:left="49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58F60EA"/>
    <w:multiLevelType w:val="hybridMultilevel"/>
    <w:tmpl w:val="68C02C36"/>
    <w:lvl w:ilvl="0" w:tplc="08B8EFF6">
      <w:start w:val="1"/>
      <w:numFmt w:val="decimal"/>
      <w:lvlText w:val="%1."/>
      <w:lvlJc w:val="left"/>
      <w:pPr>
        <w:ind w:left="1149" w:hanging="360"/>
      </w:pPr>
      <w:rPr>
        <w:b w:val="0"/>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
    <w:nsid w:val="35EC63F2"/>
    <w:multiLevelType w:val="hybridMultilevel"/>
    <w:tmpl w:val="4C0E386E"/>
    <w:numStyleLink w:val="ImportedStyle1"/>
  </w:abstractNum>
  <w:abstractNum w:abstractNumId="5">
    <w:nsid w:val="37916F02"/>
    <w:multiLevelType w:val="hybridMultilevel"/>
    <w:tmpl w:val="E264990C"/>
    <w:lvl w:ilvl="0" w:tplc="A5DED87A">
      <w:start w:val="9"/>
      <w:numFmt w:val="decimal"/>
      <w:lvlText w:val="%1."/>
      <w:lvlJc w:val="left"/>
      <w:pPr>
        <w:ind w:left="1104" w:hanging="360"/>
      </w:pPr>
      <w:rPr>
        <w:rFonts w:hint="default"/>
        <w:b/>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6">
    <w:nsid w:val="4ADF1E82"/>
    <w:multiLevelType w:val="multilevel"/>
    <w:tmpl w:val="31A8759A"/>
    <w:lvl w:ilvl="0">
      <w:start w:val="1"/>
      <w:numFmt w:val="decimal"/>
      <w:lvlText w:val="%1."/>
      <w:lvlJc w:val="left"/>
      <w:pPr>
        <w:ind w:left="384" w:hanging="384"/>
      </w:pPr>
      <w:rPr>
        <w:b/>
      </w:rPr>
    </w:lvl>
    <w:lvl w:ilvl="1">
      <w:start w:val="1"/>
      <w:numFmt w:val="lowerLetter"/>
      <w:lvlText w:val="%2."/>
      <w:lvlJc w:val="left"/>
      <w:pPr>
        <w:ind w:left="1440" w:hanging="360"/>
      </w:pPr>
      <w:rPr>
        <w:b w:val="0"/>
      </w:rPr>
    </w:lvl>
    <w:lvl w:ilvl="2">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901588"/>
    <w:multiLevelType w:val="multilevel"/>
    <w:tmpl w:val="59AA3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9D1242"/>
    <w:multiLevelType w:val="hybridMultilevel"/>
    <w:tmpl w:val="4C0E386E"/>
    <w:styleLink w:val="ImportedStyle1"/>
    <w:lvl w:ilvl="0" w:tplc="23D64AF8">
      <w:start w:val="1"/>
      <w:numFmt w:val="decimal"/>
      <w:lvlText w:val="%1."/>
      <w:lvlJc w:val="left"/>
      <w:pPr>
        <w:ind w:left="38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82C650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A25F8E">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B6E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263D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92EE3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62834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B4C1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50215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3B76A12"/>
    <w:multiLevelType w:val="hybridMultilevel"/>
    <w:tmpl w:val="6E263EFC"/>
    <w:numStyleLink w:val="Bullets"/>
  </w:abstractNum>
  <w:abstractNum w:abstractNumId="10">
    <w:nsid w:val="624A791D"/>
    <w:multiLevelType w:val="hybridMultilevel"/>
    <w:tmpl w:val="34B20AD4"/>
    <w:styleLink w:val="Numbered"/>
    <w:lvl w:ilvl="0" w:tplc="A6E8BD18">
      <w:start w:val="1"/>
      <w:numFmt w:val="decimal"/>
      <w:lvlText w:val="%1."/>
      <w:lvlJc w:val="left"/>
      <w:pPr>
        <w:tabs>
          <w:tab w:val="left" w:pos="384"/>
        </w:tabs>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BFF2311E">
      <w:start w:val="1"/>
      <w:numFmt w:val="decimal"/>
      <w:lvlText w:val="%2."/>
      <w:lvlJc w:val="left"/>
      <w:pPr>
        <w:tabs>
          <w:tab w:val="left" w:pos="384"/>
        </w:tabs>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B83ECFC2">
      <w:start w:val="1"/>
      <w:numFmt w:val="decimal"/>
      <w:lvlText w:val="%3."/>
      <w:lvlJc w:val="left"/>
      <w:pPr>
        <w:tabs>
          <w:tab w:val="left" w:pos="384"/>
        </w:tabs>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EC868304">
      <w:start w:val="1"/>
      <w:numFmt w:val="decimal"/>
      <w:lvlText w:val="%4."/>
      <w:lvlJc w:val="left"/>
      <w:pPr>
        <w:tabs>
          <w:tab w:val="left" w:pos="384"/>
        </w:tabs>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B1A46EA2">
      <w:start w:val="1"/>
      <w:numFmt w:val="decimal"/>
      <w:lvlText w:val="%5."/>
      <w:lvlJc w:val="left"/>
      <w:pPr>
        <w:tabs>
          <w:tab w:val="left" w:pos="384"/>
        </w:tabs>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A07674E0">
      <w:start w:val="1"/>
      <w:numFmt w:val="decimal"/>
      <w:lvlText w:val="%6."/>
      <w:lvlJc w:val="left"/>
      <w:pPr>
        <w:tabs>
          <w:tab w:val="left" w:pos="384"/>
        </w:tabs>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589E1EAE">
      <w:start w:val="1"/>
      <w:numFmt w:val="decimal"/>
      <w:lvlText w:val="%7."/>
      <w:lvlJc w:val="left"/>
      <w:pPr>
        <w:tabs>
          <w:tab w:val="left" w:pos="384"/>
        </w:tabs>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77F68986">
      <w:start w:val="1"/>
      <w:numFmt w:val="decimal"/>
      <w:lvlText w:val="%8."/>
      <w:lvlJc w:val="left"/>
      <w:pPr>
        <w:tabs>
          <w:tab w:val="left" w:pos="384"/>
        </w:tabs>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5CCC5740">
      <w:start w:val="1"/>
      <w:numFmt w:val="decimal"/>
      <w:lvlText w:val="%9."/>
      <w:lvlJc w:val="left"/>
      <w:pPr>
        <w:tabs>
          <w:tab w:val="left" w:pos="384"/>
        </w:tabs>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6A871778"/>
    <w:multiLevelType w:val="hybridMultilevel"/>
    <w:tmpl w:val="60F85FF8"/>
    <w:lvl w:ilvl="0" w:tplc="A5DED87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C310B"/>
    <w:multiLevelType w:val="hybridMultilevel"/>
    <w:tmpl w:val="6E263EFC"/>
    <w:styleLink w:val="Bullets"/>
    <w:lvl w:ilvl="0" w:tplc="D0362730">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DEF88D18">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7472D1F2">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BFFA7CFA">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65442">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F606F7E8">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2FEE0E8A">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4A4EEAF0">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8E16507A">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76061285"/>
    <w:multiLevelType w:val="hybridMultilevel"/>
    <w:tmpl w:val="61045122"/>
    <w:numStyleLink w:val="Bullets0"/>
  </w:abstractNum>
  <w:num w:numId="1">
    <w:abstractNumId w:val="7"/>
  </w:num>
  <w:num w:numId="2">
    <w:abstractNumId w:val="6"/>
  </w:num>
  <w:num w:numId="3">
    <w:abstractNumId w:val="8"/>
  </w:num>
  <w:num w:numId="4">
    <w:abstractNumId w:val="4"/>
  </w:num>
  <w:num w:numId="5">
    <w:abstractNumId w:val="12"/>
  </w:num>
  <w:num w:numId="6">
    <w:abstractNumId w:val="9"/>
  </w:num>
  <w:num w:numId="7">
    <w:abstractNumId w:val="2"/>
  </w:num>
  <w:num w:numId="8">
    <w:abstractNumId w:val="13"/>
  </w:num>
  <w:num w:numId="9">
    <w:abstractNumId w:val="4"/>
    <w:lvlOverride w:ilvl="0">
      <w:startOverride w:val="11"/>
    </w:lvlOverride>
  </w:num>
  <w:num w:numId="10">
    <w:abstractNumId w:val="1"/>
  </w:num>
  <w:num w:numId="11">
    <w:abstractNumId w:val="3"/>
  </w:num>
  <w:num w:numId="12">
    <w:abstractNumId w:val="11"/>
  </w:num>
  <w:num w:numId="13">
    <w:abstractNumId w:val="10"/>
  </w:num>
  <w:num w:numId="14">
    <w:abstractNumId w:val="0"/>
  </w:num>
  <w:num w:numId="15">
    <w:abstractNumId w:val="0"/>
    <w:lvlOverride w:ilvl="0">
      <w:startOverride w:val="1"/>
      <w:lvl w:ilvl="0" w:tplc="2D8C9A4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BCF1B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94C5A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B2A85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3EC6F9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6BA924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160AA4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7E11A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DB28E0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03E5"/>
    <w:rsid w:val="00030588"/>
    <w:rsid w:val="001903E5"/>
    <w:rsid w:val="001E04B0"/>
    <w:rsid w:val="00225068"/>
    <w:rsid w:val="003E3E0F"/>
    <w:rsid w:val="004D5585"/>
    <w:rsid w:val="004E6445"/>
    <w:rsid w:val="00553166"/>
    <w:rsid w:val="005D27F0"/>
    <w:rsid w:val="00627755"/>
    <w:rsid w:val="006930A2"/>
    <w:rsid w:val="006B34AE"/>
    <w:rsid w:val="006E2F48"/>
    <w:rsid w:val="007D3207"/>
    <w:rsid w:val="007F4C19"/>
    <w:rsid w:val="0086572A"/>
    <w:rsid w:val="00A54792"/>
    <w:rsid w:val="00AD3210"/>
    <w:rsid w:val="00B026F1"/>
    <w:rsid w:val="00B15E8B"/>
    <w:rsid w:val="00BA40EF"/>
    <w:rsid w:val="00E57DE2"/>
    <w:rsid w:val="00EC4197"/>
    <w:rsid w:val="00ED4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E6"/>
  </w:style>
  <w:style w:type="paragraph" w:styleId="Heading1">
    <w:name w:val="heading 1"/>
    <w:basedOn w:val="Normal"/>
    <w:next w:val="Normal"/>
    <w:link w:val="Heading1Char"/>
    <w:uiPriority w:val="9"/>
    <w:qFormat/>
    <w:rsid w:val="005C10D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0"/>
    <w:next w:val="normal0"/>
    <w:rsid w:val="001903E5"/>
    <w:pPr>
      <w:keepNext/>
      <w:keepLines/>
      <w:spacing w:before="360" w:after="80"/>
      <w:outlineLvl w:val="1"/>
    </w:pPr>
    <w:rPr>
      <w:b/>
      <w:sz w:val="36"/>
      <w:szCs w:val="36"/>
    </w:rPr>
  </w:style>
  <w:style w:type="paragraph" w:styleId="Heading3">
    <w:name w:val="heading 3"/>
    <w:basedOn w:val="normal0"/>
    <w:next w:val="normal0"/>
    <w:rsid w:val="001903E5"/>
    <w:pPr>
      <w:keepNext/>
      <w:keepLines/>
      <w:spacing w:before="280" w:after="80"/>
      <w:outlineLvl w:val="2"/>
    </w:pPr>
    <w:rPr>
      <w:b/>
      <w:sz w:val="28"/>
      <w:szCs w:val="28"/>
    </w:rPr>
  </w:style>
  <w:style w:type="paragraph" w:styleId="Heading4">
    <w:name w:val="heading 4"/>
    <w:basedOn w:val="normal0"/>
    <w:next w:val="normal0"/>
    <w:rsid w:val="001903E5"/>
    <w:pPr>
      <w:keepNext/>
      <w:keepLines/>
      <w:spacing w:before="240" w:after="40"/>
      <w:outlineLvl w:val="3"/>
    </w:pPr>
    <w:rPr>
      <w:b/>
    </w:rPr>
  </w:style>
  <w:style w:type="paragraph" w:styleId="Heading5">
    <w:name w:val="heading 5"/>
    <w:basedOn w:val="normal0"/>
    <w:next w:val="normal0"/>
    <w:rsid w:val="001903E5"/>
    <w:pPr>
      <w:keepNext/>
      <w:keepLines/>
      <w:spacing w:before="220" w:after="40"/>
      <w:outlineLvl w:val="4"/>
    </w:pPr>
    <w:rPr>
      <w:b/>
      <w:sz w:val="22"/>
      <w:szCs w:val="22"/>
    </w:rPr>
  </w:style>
  <w:style w:type="paragraph" w:styleId="Heading6">
    <w:name w:val="heading 6"/>
    <w:basedOn w:val="normal0"/>
    <w:next w:val="normal0"/>
    <w:rsid w:val="001903E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03E5"/>
  </w:style>
  <w:style w:type="paragraph" w:styleId="Title">
    <w:name w:val="Title"/>
    <w:basedOn w:val="normal0"/>
    <w:next w:val="normal0"/>
    <w:rsid w:val="001903E5"/>
    <w:pPr>
      <w:keepNext/>
      <w:keepLines/>
      <w:spacing w:before="480" w:after="120"/>
    </w:pPr>
    <w:rPr>
      <w:b/>
      <w:sz w:val="72"/>
      <w:szCs w:val="72"/>
    </w:rPr>
  </w:style>
  <w:style w:type="paragraph" w:customStyle="1" w:styleId="ColorfulList-Accent11">
    <w:name w:val="Colorful List - Accent 11"/>
    <w:basedOn w:val="Normal"/>
    <w:qFormat/>
    <w:rsid w:val="00DE5B9C"/>
    <w:pPr>
      <w:ind w:left="720"/>
      <w:contextualSpacing/>
    </w:pPr>
    <w:rPr>
      <w:rFonts w:ascii="Times New Roman" w:eastAsia="Times New Roman" w:hAnsi="Times New Roman"/>
    </w:rPr>
  </w:style>
  <w:style w:type="paragraph" w:customStyle="1" w:styleId="ColorfulList-Accent12">
    <w:name w:val="Colorful List - Accent 12"/>
    <w:basedOn w:val="Normal"/>
    <w:uiPriority w:val="34"/>
    <w:qFormat/>
    <w:rsid w:val="00DE5B9C"/>
    <w:pPr>
      <w:ind w:left="720"/>
    </w:pPr>
    <w:rPr>
      <w:rFonts w:ascii="Times New Roman" w:eastAsia="Times New Roman" w:hAnsi="Times New Roman"/>
    </w:rPr>
  </w:style>
  <w:style w:type="paragraph" w:styleId="ListParagraph">
    <w:name w:val="List Paragraph"/>
    <w:basedOn w:val="Normal"/>
    <w:uiPriority w:val="99"/>
    <w:qFormat/>
    <w:rsid w:val="00B60558"/>
    <w:pPr>
      <w:ind w:left="720"/>
    </w:pPr>
  </w:style>
  <w:style w:type="character" w:customStyle="1" w:styleId="apple-converted-space">
    <w:name w:val="apple-converted-space"/>
    <w:rsid w:val="00836871"/>
  </w:style>
  <w:style w:type="character" w:styleId="Hyperlink">
    <w:name w:val="Hyperlink"/>
    <w:uiPriority w:val="99"/>
    <w:unhideWhenUsed/>
    <w:rsid w:val="00836871"/>
    <w:rPr>
      <w:color w:val="0000FF"/>
      <w:u w:val="single"/>
    </w:rPr>
  </w:style>
  <w:style w:type="character" w:customStyle="1" w:styleId="aqj">
    <w:name w:val="aqj"/>
    <w:basedOn w:val="DefaultParagraphFont"/>
    <w:rsid w:val="00927D63"/>
  </w:style>
  <w:style w:type="character" w:customStyle="1" w:styleId="Heading1Char">
    <w:name w:val="Heading 1 Char"/>
    <w:link w:val="Heading1"/>
    <w:uiPriority w:val="9"/>
    <w:rsid w:val="005C10DB"/>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C51941"/>
    <w:rPr>
      <w:rFonts w:ascii="Segoe UI" w:hAnsi="Segoe UI"/>
      <w:sz w:val="18"/>
      <w:szCs w:val="18"/>
    </w:rPr>
  </w:style>
  <w:style w:type="character" w:customStyle="1" w:styleId="BalloonTextChar">
    <w:name w:val="Balloon Text Char"/>
    <w:link w:val="BalloonText"/>
    <w:uiPriority w:val="99"/>
    <w:semiHidden/>
    <w:rsid w:val="00C51941"/>
    <w:rPr>
      <w:rFonts w:ascii="Segoe UI" w:hAnsi="Segoe UI" w:cs="Segoe UI"/>
      <w:sz w:val="18"/>
      <w:szCs w:val="18"/>
    </w:rPr>
  </w:style>
  <w:style w:type="paragraph" w:styleId="Header">
    <w:name w:val="header"/>
    <w:basedOn w:val="Normal"/>
    <w:link w:val="HeaderChar"/>
    <w:uiPriority w:val="99"/>
    <w:unhideWhenUsed/>
    <w:rsid w:val="00381DAE"/>
    <w:pPr>
      <w:tabs>
        <w:tab w:val="center" w:pos="4680"/>
        <w:tab w:val="right" w:pos="9360"/>
      </w:tabs>
    </w:pPr>
  </w:style>
  <w:style w:type="character" w:customStyle="1" w:styleId="HeaderChar">
    <w:name w:val="Header Char"/>
    <w:link w:val="Header"/>
    <w:uiPriority w:val="99"/>
    <w:rsid w:val="00381DAE"/>
    <w:rPr>
      <w:rFonts w:ascii="Arial" w:hAnsi="Arial"/>
      <w:sz w:val="24"/>
      <w:szCs w:val="24"/>
    </w:rPr>
  </w:style>
  <w:style w:type="paragraph" w:styleId="Footer">
    <w:name w:val="footer"/>
    <w:basedOn w:val="Normal"/>
    <w:link w:val="FooterChar"/>
    <w:uiPriority w:val="99"/>
    <w:unhideWhenUsed/>
    <w:rsid w:val="00381DAE"/>
    <w:pPr>
      <w:tabs>
        <w:tab w:val="center" w:pos="4680"/>
        <w:tab w:val="right" w:pos="9360"/>
      </w:tabs>
    </w:pPr>
  </w:style>
  <w:style w:type="character" w:customStyle="1" w:styleId="FooterChar">
    <w:name w:val="Footer Char"/>
    <w:link w:val="Footer"/>
    <w:uiPriority w:val="99"/>
    <w:rsid w:val="00381DAE"/>
    <w:rPr>
      <w:rFonts w:ascii="Arial" w:hAnsi="Arial"/>
      <w:sz w:val="24"/>
      <w:szCs w:val="24"/>
    </w:rPr>
  </w:style>
  <w:style w:type="paragraph" w:styleId="NormalWeb">
    <w:name w:val="Normal (Web)"/>
    <w:basedOn w:val="Normal"/>
    <w:uiPriority w:val="99"/>
    <w:unhideWhenUsed/>
    <w:rsid w:val="00741D26"/>
    <w:pPr>
      <w:spacing w:before="100" w:beforeAutospacing="1" w:after="100" w:afterAutospacing="1"/>
    </w:pPr>
    <w:rPr>
      <w:rFonts w:ascii="Times New Roman" w:eastAsia="Times New Roman" w:hAnsi="Times New Roman"/>
    </w:rPr>
  </w:style>
  <w:style w:type="paragraph" w:customStyle="1" w:styleId="xmsonormal">
    <w:name w:val="x_msonormal"/>
    <w:basedOn w:val="Normal"/>
    <w:rsid w:val="006E6670"/>
    <w:pPr>
      <w:spacing w:before="100" w:beforeAutospacing="1" w:after="100" w:afterAutospacing="1"/>
    </w:pPr>
    <w:rPr>
      <w:rFonts w:ascii="Times New Roman" w:eastAsia="Times New Roman" w:hAnsi="Times New Roman"/>
    </w:rPr>
  </w:style>
  <w:style w:type="paragraph" w:customStyle="1" w:styleId="yiv6175568190xmsonormal">
    <w:name w:val="yiv6175568190x_msonormal"/>
    <w:basedOn w:val="Normal"/>
    <w:rsid w:val="00BF5CC0"/>
    <w:pPr>
      <w:spacing w:before="100" w:beforeAutospacing="1" w:after="100" w:afterAutospacing="1"/>
    </w:pPr>
    <w:rPr>
      <w:rFonts w:ascii="Times New Roman" w:eastAsia="Times New Roman" w:hAnsi="Times New Roman"/>
    </w:rPr>
  </w:style>
  <w:style w:type="paragraph" w:customStyle="1" w:styleId="Body">
    <w:name w:val="Body"/>
    <w:rsid w:val="00893042"/>
    <w:pPr>
      <w:pBdr>
        <w:top w:val="nil"/>
        <w:left w:val="nil"/>
        <w:bottom w:val="nil"/>
        <w:right w:val="nil"/>
        <w:between w:val="nil"/>
        <w:bar w:val="nil"/>
      </w:pBdr>
    </w:pPr>
    <w:rPr>
      <w:rFonts w:eastAsia="Arial Unicode MS" w:cs="Arial Unicode MS"/>
      <w:color w:val="000000"/>
      <w:u w:color="000000"/>
      <w:bdr w:val="nil"/>
    </w:rPr>
  </w:style>
  <w:style w:type="paragraph" w:customStyle="1" w:styleId="xxmsolistparagraph">
    <w:name w:val="x_x_msolistparagraph"/>
    <w:basedOn w:val="Normal"/>
    <w:rsid w:val="001A1894"/>
    <w:rPr>
      <w:rFonts w:ascii="Times New Roman" w:eastAsia="Calibri" w:hAnsi="Times New Roman"/>
    </w:rPr>
  </w:style>
  <w:style w:type="character" w:styleId="CommentReference">
    <w:name w:val="annotation reference"/>
    <w:uiPriority w:val="99"/>
    <w:semiHidden/>
    <w:unhideWhenUsed/>
    <w:rsid w:val="00C61E8F"/>
    <w:rPr>
      <w:sz w:val="16"/>
      <w:szCs w:val="16"/>
    </w:rPr>
  </w:style>
  <w:style w:type="paragraph" w:styleId="CommentText">
    <w:name w:val="annotation text"/>
    <w:basedOn w:val="Normal"/>
    <w:link w:val="CommentTextChar"/>
    <w:uiPriority w:val="99"/>
    <w:semiHidden/>
    <w:unhideWhenUsed/>
    <w:rsid w:val="00C61E8F"/>
    <w:rPr>
      <w:sz w:val="20"/>
      <w:szCs w:val="20"/>
    </w:rPr>
  </w:style>
  <w:style w:type="character" w:customStyle="1" w:styleId="CommentTextChar">
    <w:name w:val="Comment Text Char"/>
    <w:link w:val="CommentText"/>
    <w:uiPriority w:val="99"/>
    <w:semiHidden/>
    <w:rsid w:val="00C61E8F"/>
    <w:rPr>
      <w:rFonts w:ascii="Arial" w:hAnsi="Arial"/>
    </w:rPr>
  </w:style>
  <w:style w:type="paragraph" w:styleId="CommentSubject">
    <w:name w:val="annotation subject"/>
    <w:basedOn w:val="CommentText"/>
    <w:next w:val="CommentText"/>
    <w:link w:val="CommentSubjectChar"/>
    <w:uiPriority w:val="99"/>
    <w:semiHidden/>
    <w:unhideWhenUsed/>
    <w:rsid w:val="00C61E8F"/>
    <w:rPr>
      <w:b/>
      <w:bCs/>
    </w:rPr>
  </w:style>
  <w:style w:type="character" w:customStyle="1" w:styleId="CommentSubjectChar">
    <w:name w:val="Comment Subject Char"/>
    <w:link w:val="CommentSubject"/>
    <w:uiPriority w:val="99"/>
    <w:semiHidden/>
    <w:rsid w:val="00C61E8F"/>
    <w:rPr>
      <w:rFonts w:ascii="Arial" w:hAnsi="Arial"/>
      <w:b/>
      <w:bCs/>
    </w:rPr>
  </w:style>
  <w:style w:type="paragraph" w:styleId="Revision">
    <w:name w:val="Revision"/>
    <w:hidden/>
    <w:uiPriority w:val="71"/>
    <w:rsid w:val="006D668B"/>
  </w:style>
  <w:style w:type="paragraph" w:styleId="Subtitle">
    <w:name w:val="Subtitle"/>
    <w:basedOn w:val="Normal"/>
    <w:next w:val="Normal"/>
    <w:rsid w:val="001903E5"/>
    <w:pPr>
      <w:keepNext/>
      <w:keepLines/>
      <w:spacing w:before="360" w:after="80"/>
    </w:pPr>
    <w:rPr>
      <w:rFonts w:ascii="Georgia" w:eastAsia="Georgia" w:hAnsi="Georgia" w:cs="Georgia"/>
      <w:i/>
      <w:color w:val="666666"/>
      <w:sz w:val="48"/>
      <w:szCs w:val="48"/>
    </w:rPr>
  </w:style>
  <w:style w:type="table" w:customStyle="1" w:styleId="a">
    <w:basedOn w:val="TableNormal"/>
    <w:rsid w:val="001903E5"/>
    <w:tblPr>
      <w:tblStyleRowBandSize w:val="1"/>
      <w:tblStyleColBandSize w:val="1"/>
      <w:tblInd w:w="0" w:type="dxa"/>
      <w:tblCellMar>
        <w:top w:w="0" w:type="dxa"/>
        <w:left w:w="0" w:type="dxa"/>
        <w:bottom w:w="0" w:type="dxa"/>
        <w:right w:w="0" w:type="dxa"/>
      </w:tblCellMar>
    </w:tblPr>
  </w:style>
  <w:style w:type="paragraph" w:customStyle="1" w:styleId="BodyA">
    <w:name w:val="Body A"/>
    <w:rsid w:val="001E04B0"/>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
    <w:name w:val="Imported Style 1"/>
    <w:rsid w:val="001E04B0"/>
    <w:pPr>
      <w:numPr>
        <w:numId w:val="3"/>
      </w:numPr>
    </w:pPr>
  </w:style>
  <w:style w:type="numbering" w:customStyle="1" w:styleId="Bullets">
    <w:name w:val="Bullets"/>
    <w:rsid w:val="007F4C19"/>
    <w:pPr>
      <w:numPr>
        <w:numId w:val="5"/>
      </w:numPr>
    </w:pPr>
  </w:style>
  <w:style w:type="numbering" w:customStyle="1" w:styleId="Bullets0">
    <w:name w:val="Bullets.0"/>
    <w:rsid w:val="007F4C19"/>
    <w:pPr>
      <w:numPr>
        <w:numId w:val="7"/>
      </w:numPr>
    </w:pPr>
  </w:style>
  <w:style w:type="numbering" w:customStyle="1" w:styleId="Numbered">
    <w:name w:val="Numbered"/>
    <w:rsid w:val="00B15E8B"/>
    <w:pPr>
      <w:numPr>
        <w:numId w:val="1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wpBGJkxKERrrKmqr3JpqsLK9A==">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Garnet McQuitty</dc:creator>
  <cp:lastModifiedBy>Debi Morris</cp:lastModifiedBy>
  <cp:revision>2</cp:revision>
  <cp:lastPrinted>2022-12-28T03:00:00Z</cp:lastPrinted>
  <dcterms:created xsi:type="dcterms:W3CDTF">2023-01-04T00:29:00Z</dcterms:created>
  <dcterms:modified xsi:type="dcterms:W3CDTF">2023-01-04T00:29:00Z</dcterms:modified>
</cp:coreProperties>
</file>