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9.35043334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Board of Trustees Minutes September 2023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9.24560546875" w:line="240" w:lineRule="auto"/>
        <w:ind w:left="7.91999816894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Trustees – Minutes – APPROVED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799835205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Oakland Center for Spiritual Living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.3600311279296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 September 24, 2023, 1:00 pm on Zoom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000030517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 by Rev. Sally Bartholomew, Secretary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29.88847255706787" w:lineRule="auto"/>
        <w:ind w:left="4.8000335693359375" w:right="123.53759765625" w:firstLine="2.88002014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Attendance: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Rev. Sunshine Michelle Coleman, Maureen French, Deborah Jackson, Beth Van Arkel, Elke Moritz, Rev. Sally Bartholomew, Sanford Livingston, and Debi Morris on Zoom.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 Ladion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9848632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Standing Agenda Items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89599609375" w:line="240" w:lineRule="auto"/>
        <w:ind w:left="7.6800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Evocation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12.4800109863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Check – 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7.440032958984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eview of Action Items (listed below)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8729248046875" w:line="229.88847255706787" w:lineRule="auto"/>
        <w:ind w:left="4.3199920654296875" w:right="244.676513671875" w:firstLine="0.48004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Prior Meeting Minutes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Required approvals were obtained via online and email. Rev Sally requested Constance, the Administrative Coordinator, to post the approved minutes to OCSL’s website.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9849853515625" w:line="229.88821506500244" w:lineRule="auto"/>
        <w:ind w:left="11.520004272460938" w:right="33.787841796875" w:firstLine="7.2000122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Minister’s Report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Rev Sunshine provided a written copy of the report prior to the BOT 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highlights were presented during the BOT meeting. The BOT members asked questions, as needed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clarification, based on their reading of the report. Items of note included the following: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40" w:lineRule="auto"/>
        <w:ind w:left="7.6800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CCLESIASTICAL: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29.88897323608398" w:lineRule="auto"/>
        <w:ind w:left="11.279983520507812" w:right="180.72265625" w:hanging="11.279983520507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ew Members presented to the BOT for acceptance. All approved. New Member Sunday planned 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October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27978515625" w:line="240" w:lineRule="auto"/>
        <w:ind w:left="1090.14007568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Nancy Hester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14007568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John Maes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14007568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Irene Sardanis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14007568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Shannon Wise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9200439453125" w:line="240" w:lineRule="auto"/>
        <w:ind w:left="4.80003356933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DMINISTRATIVE: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56103515625" w:line="240" w:lineRule="auto"/>
        <w:ind w:left="18.000030517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Minister’s Report.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19482421875" w:line="240" w:lineRule="auto"/>
        <w:ind w:left="8.639984130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Financial Matters / Treasurer’s Report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.760070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Updates on Fundraising efforts and events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Silent Auction – Successful first auction. Agreed to hold another in 2024.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8001708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Music Event, November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.40000057220459"/>
          <w:szCs w:val="14.4000005722045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447.9200744628906" w:right="500.03173828125" w:hanging="357.1199035644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VB Party &amp; Calendar – 2024 calendar is in production, need to set date for January 2024 event.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148193359375" w:line="229.88847255706787" w:lineRule="auto"/>
        <w:ind w:left="1452.7201843261719" w:right="701.715087890625" w:hanging="361.680145263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Craft Fair (Deborah &amp; Beth) – maximum of 20 vendors ($20 for internal vendors (+10% take to OCSL), $30 per external vendor table + 10% of take).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58114624023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1 of 5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9.35043334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Board of Trustees Minutes September 2023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90380859375" w:line="240" w:lineRule="auto"/>
        <w:ind w:left="383.760070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on CPA Compilation Report (see action item review notes)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.760070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Budget Planning (target December beginning)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.7600708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Pledge Campaign (repeat 2023 Pledge campaign)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ebi provided the Treasurer’s Report.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21630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August 2023 ACCOUNTING REPORT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42822265625" w:line="240" w:lineRule="auto"/>
        <w:ind w:left="20.82000732421875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General Highlights for August: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87060546875" w:line="229.88847255706787" w:lineRule="auto"/>
        <w:ind w:left="9.840011596679688" w:right="735.32958984375" w:hanging="3.840026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Donations /Monthly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Total general contributions for the month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$ 19,385.55,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is .64% increase from same month last year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$ 19,262.72.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1611328125" w:line="240" w:lineRule="auto"/>
        <w:ind w:left="4.8000335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Aug. had 4 Sundays this year &amp; last year.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799835205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contributions were in normal range of recent months.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86083984375" w:line="240" w:lineRule="auto"/>
        <w:ind w:left="12.7200317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Gross Profit-Income / Month: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$ 23,103.29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52000427246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Expenses / Month: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$ 29,417.54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3200378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Net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LOSS/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Month: - $ 6,314.25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7.6800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Income, point of interest: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6.7200469970703125" w:right="1171.5997314453125" w:firstLine="2.159957885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In-house Event (Parking Lot Party) NET: 866.35 (1,132.05 Income minus 265.70 Expense) Facility Use NET: 920.00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40" w:lineRule="auto"/>
        <w:ind w:left="7.9199981689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NET: 192.60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Bookstore Sales NET: 285.38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0000305175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Silent Auction payments received in Aug: 229.98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15.3600311279296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Significant Expense that was not regular/monthly: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7200317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300.00 Wireless Mic for Sunday Service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8427734375" w:line="240" w:lineRule="auto"/>
        <w:ind w:left="8.880004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Personnel Expenses: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$ 17,208.86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is within budget.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885498046875" w:line="240" w:lineRule="auto"/>
        <w:ind w:left="15.3600311279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 Musicians: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$ 1,750.00, which is within budget.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8614501953125" w:line="229.88847255706787" w:lineRule="auto"/>
        <w:ind w:left="4.8000335693359375" w:right="78.02001953125" w:firstLine="3.1199645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&amp; Bookstore bank account balances typically include some Operations funds, pending to be moved to Operations bank at periodic intervals.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55810546875" w:line="229.88847255706787" w:lineRule="auto"/>
        <w:ind w:left="4.3199920654296875" w:right="176.845703125" w:firstLine="3.3600616455078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Course Fees are entered in accounting as Deferred Income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do not appear as income on the P&amp;L, until the month in which class ends. Course deposits held in Education bank (not yet shown as income) as of end of month reported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$ 180.00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55810546875" w:line="459.7774314880371" w:lineRule="auto"/>
        <w:ind w:left="11.0400390625" w:right="627.421875" w:hanging="4.8000335693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Facility Use Deposits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 &amp; held in Operations bank balance at end of month reported. * Income &amp; Expense on this report do not include activity of Designated Funds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5. Calendar Items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– OCSL Events: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highlight w:val="white"/>
          <w:u w:val="single"/>
          <w:vertAlign w:val="baseline"/>
          <w:rtl w:val="0"/>
        </w:rPr>
        <w:t xml:space="preserve">https://oaklandcsl.org/calendar/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9442138671875" w:line="240" w:lineRule="auto"/>
        <w:ind w:left="8.639984130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 DATES – Remaining Meetings: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527709960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2 of 5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9.35043334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Board of Trustees Minutes September 2023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29.88847255706787" w:lineRule="auto"/>
        <w:ind w:left="11.0400390625" w:right="166.162109375" w:hanging="4.0800476074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ONTHLY BOARD MEETINGS – Typically the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Sunday of the month at 1:00 p.m. on Zoom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once a quarter in person in the Board the Room or other location at Center.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00830078125" w:line="240" w:lineRule="auto"/>
        <w:ind w:left="30.960006713867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10/15, 11/19 (in person), 12/17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11.2799835205078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OPEN FORUMS in 2023: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November 5, 2023 (UPDATED)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8.639984130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DATES – Approved Meeting Dates: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599609375" w:line="240" w:lineRule="auto"/>
        <w:ind w:left="11.2799835205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OPEN FORUMS in 2024: July 14, 2024, November 10, 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4.800033569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NNUAL MEETING: March 10, 2024 (second Sunday)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New Agenda Items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87255859375" w:line="240" w:lineRule="auto"/>
        <w:ind w:left="13.199996948242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6. Open Discussion: - No new agenda items.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11.76002502441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7. Closing Prayer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497314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PREVIOUS ACTION ITEMS: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3581161499" w:lineRule="auto"/>
        <w:ind w:left="4.3199920654296875" w:right="74.046630859375" w:firstLine="7.20001220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Changes to status of action items were shared and updated as needed. BOT agreed to additional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changes to the action item presentation highlighting priority by creating a “parking lot” for items 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eeding immediate attention. This new arrangement is reflected in this month’s (July 2023) 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inutes at the end of this document. As action items are completed, they are marked “Completed”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emoved from the list the following month.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9608154296875" w:line="240" w:lineRule="auto"/>
        <w:ind w:left="2888.8801574707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riority Categories (going forward):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3.7602233886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Progress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3.7602233886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Parking Lot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3.7602233886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Completed (since last meeting)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3.7602233886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New Action Items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19482421875" w:line="240" w:lineRule="auto"/>
        <w:ind w:left="367.6800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 Progress: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727.9200744628906" w:right="86.187744140625" w:hanging="336.959991455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Rev Sunshine to work with Tao to begin using electronic (ACH) payments, instead of physical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checks, where possible.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Tao has done research and created a customized form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letter to be sent to those who will be invited to use this feature. People (approximately 25) who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are paid regularly by OCSL. Timing to initiate is within the next two weeks by October 15,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921630859375" w:line="229.88847255706787" w:lineRule="auto"/>
        <w:ind w:left="730.8001708984375" w:right="154.183349609375" w:hanging="362.8800964355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Rev Sunshine and BOT to review and update her (annual) Letter of Call, which was originally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dated November 28, 2022.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677490234375" w:line="229.88874435424805" w:lineRule="auto"/>
        <w:ind w:left="366.7201232910156" w:right="59.281005859375" w:firstLine="5.99990844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Rev Sunshine to create a plan for assessing and documenting the Administrative Coordinator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job, given Constance Chapman’s retirement.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Minister’s Report for updates.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Rev Sunshine to work with the Facilities Use team to update Facilities Use policy to include 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agreement to clean up and remove all remaining perishable items from the kitchen after each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Minister’s Report for updates.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938751220703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3 of 5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9.35043334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Board of Trustees Minutes September 2023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29.88847255706787" w:lineRule="auto"/>
        <w:ind w:left="724.320068359375" w:right="109.327392578125" w:hanging="349.92004394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5. Reinhard and Loving Stewards of Mother Earth group to create a policy for use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stainless-steel utensils, instead of plastic utensils that otherwise end up in the trash by the end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the year. This policy should include a process for washing and restocking utensils during 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event. Draft policy should come to Rev. Sunshine for review and approval, and then be shared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the Board in the Minister’s Report. Sanford and Amy are organizing this for the Parking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Lot party event.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Minister’s Report for updates.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724.320068359375" w:right="7.672119140625" w:hanging="351.1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6. Rev Sunshine to follow up with individuals who have pledged donations for 2023 but have 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 yet made their donations by the next BOT meeting.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Tao produced a report of who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has not contributed, Rev Sunshine needs to follow up with personalized letters.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724.8001098632812" w:right="0.029296875" w:hanging="353.04000854492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7. Debi Morris to work with Bookkeeper, Tao Becker, to provide BOT with the current cost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operating / providing services (run rate) of the Oakland Center for Spiritual Living by the next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BOT meeting (October 15th).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Minister’s Report for updates. Note that Run Rate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vs Cost of Attendance is in process. Information may already be in Finance Reports.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377.5201416015625" w:right="405.29052734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8. Using the run rate information (above action item) BOT (Maureen French) to determine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dollar threshold for taking action to retain the remaining reserves. At this dollar threshold,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identified services will no longer be provided until the financial shortfall is eliminated.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76904296875" w:line="229.88897323608398" w:lineRule="auto"/>
        <w:ind w:left="724.320068359375" w:right="155.250244140625" w:hanging="351.83990478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9. Rev Sunshine to transcribe the items initially developed for Fundraising by the BOT, share list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BOT, and provide updates on what will be taking place when.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76904296875" w:line="229.88847255706787" w:lineRule="auto"/>
        <w:ind w:left="722.6400756835938" w:right="0" w:hanging="33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10. Maureen and Rev Sunshine to follow up with John Kirk to ensure questions asked are answered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by the end of this year.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John has been given full access on, September 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00000953674316"/>
          <w:szCs w:val="24.00000095367431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to 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financials and BOT expect to be given an updated report by the end of the year. John has 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been paid yet.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.93798828125" w:line="240" w:lineRule="auto"/>
        <w:ind w:left="368.880157470703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arking Lot: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722.6400756835938" w:right="237.801513671875" w:hanging="33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Rev. Sunshine to check with the A/V team to create a Quick reference guide, manual, sound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board reference including where keys and combinations are stored.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 Minister’s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Report for updates.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9111328125" w:line="229.88847255706787" w:lineRule="auto"/>
        <w:ind w:left="1444.7999572753906" w:right="47.95166015625" w:hanging="353.2798767089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 As of May 21, documentation is in good order; Max (contractor) provided training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 team as needed; Peggy Cotton and Andy Robbins are coordinating efforts with Max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and the AV team.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722.6400756835938" w:right="134.185791015625" w:hanging="354.7200012207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Deborah Jackson and Erin Gaffey (Nominating Core member), based on a previous proposal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brought to the Board, will review wording in the By-laws regarding the election versus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assignment of the Nominating team and propose updated language for vote of the membership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the By-Laws.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799560546875" w:line="240" w:lineRule="auto"/>
        <w:ind w:left="1091.52008056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 Note: By-Law changes can only be made at the Annual Meeting.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29.88797187805176" w:lineRule="auto"/>
        <w:ind w:left="728.4001159667969" w:right="429.66552734375" w:hanging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Erin and Deborah have reviewed the changes but need more time to develop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appropriate wording for the updates. Deborah proposed this item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tabled until January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024.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following BOT changes are anticipated: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6329345703125" w:line="240" w:lineRule="auto"/>
        <w:ind w:left="1103.76007080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Debi Morris (Treasurer) is completing her term in March 2024..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3.76007080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Sanford Livingston is rolling off the Board in March 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3.760070800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Elke Moritz is possibly moving out of the area in 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43896484375" w:line="229.88797187805176" w:lineRule="auto"/>
        <w:ind w:left="722.4000549316406" w:right="338.96240234375" w:hanging="349.6800231933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Rev. Sunshine and BOT to review and ensure which teams (auxiliary committees / section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portfolios / key contributors) need a designated BOT liaison.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Table until after 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election at the annual meeting in 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657348632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4 of 5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9.3504333496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Board of Trustees Minutes September 2023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255859375" w:line="229.88847255706787" w:lineRule="auto"/>
        <w:ind w:left="722.4000549316406" w:right="428.7451171875" w:hanging="355.6799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Rev Sunshine and Beth reviewed the Documentation Project and will report in future if this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project needs to be completed.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Table until 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724.8001098632812" w:right="132.437744140625" w:hanging="350.40008544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5. Rev Sunshine and Maureen to inquire with the volunteer leads about establishing a wish list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items/issues to address/purchase.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Start a list now (report to BOT at October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meeting) from the leadership team, but table until 2024.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726.9601440429688" w:right="26.273193359375" w:hanging="353.7600708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6. Rev Sunshine Michelle to work with Jacquie O to inventory who needs to be certified, by when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Live Scan. Noted cost of each certification ranges between $75-100.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Minister’s Report for updates.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726.7201232910156" w:right="235.526123046875" w:hanging="354.960021972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7. BOT to develop a policy for use of designated funds (versus restricted funds).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Finance Report for updates.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47255706787" w:lineRule="auto"/>
        <w:ind w:left="724.320068359375" w:right="64.66064453125" w:hanging="346.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8. Sanford, Paul, and Rev. Sunshine addressed known parking lot access and usage issues;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had a conversation with Mrs. McManus (complete) regarding her tenants’ using our parking lot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without permission and engaged a towing company to remove cars that continue to park in our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lot. Further action is still pending.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40" w:lineRule="auto"/>
        <w:ind w:left="372.48016357421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Completed: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74435424805" w:lineRule="auto"/>
        <w:ind w:left="727.9200744628906" w:right="31.42578125" w:hanging="336.95999145507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Rev Sunshine to organize a team of BOT volunteers and procedures to handle cash receipts (for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food, drinks, 50-50 raffle-and snacks) during the Summer Parking Lot Party event on August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26th.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0830078125" w:line="229.88821506500244" w:lineRule="auto"/>
        <w:ind w:left="726.7201232910156" w:right="479.398193359375" w:hanging="358.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Rev Sunshine to draft and submit an application for a technology grant from the Hefferlin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Foundation by mid-September. The grant will cover the costs associated with updating and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acquiring the proper hardware and software for hybrid classes and workshops.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8486328125" w:line="240" w:lineRule="auto"/>
        <w:ind w:left="366.240081787109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EW ACTION ITEMS: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1689453125" w:line="240" w:lineRule="auto"/>
        <w:ind w:left="360.00015258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new action items noted.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873779296875" w:line="240" w:lineRule="auto"/>
        <w:ind w:left="7.68005371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nd of File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4.6472167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5 of 5</w:t>
      </w:r>
    </w:p>
    <w:sectPr>
      <w:pgSz w:h="15840" w:w="12240" w:orient="portrait"/>
      <w:pgMar w:bottom="1047.889404296875" w:top="704.0625" w:left="1149.1200256347656" w:right="1123.9624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